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uk-UA" w:eastAsia="ru-RU"/>
        </w:rPr>
        <w:t>РОЗДІЛ 5. ФЛУКТУАЦІЇ ФІЗИЧНИХ ВЕЛИЧИН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uk-UA" w:eastAsia="ru-RU"/>
        </w:rPr>
        <w:t>ЯК ВІДХИЛЕННЯ ВІД СЕРЕДНЬОГО ЗНАЧЕННЯ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5.1. Визначення флуктуації. Міра флуктуації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Фізичні величини, що характеризують макроскопічне тіло, яке знаходиться у стані рівноваги, практично завжди з великою точністю дорівнюють своїм середнім значенням. Але відхилення від середнього значення все ж таки мають місце, у зв’язку із чим виникає питання про знаходження розподілу ймовірностей цих відхилень.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05075" cy="2228850"/>
            <wp:effectExtent l="0" t="0" r="9525" b="0"/>
            <wp:wrapSquare wrapText="bothSides"/>
            <wp:docPr id="52" name="Рисунок 52" descr="Подпись:  &#10;&#10;Рис.5.1.1. Флуктуації фізичної величини навколо її середнього значення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:  &#10;&#10;Рис.5.1.1. Флуктуації фізичної величини навколо її середнього значення&#10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Нехай деяка фізична величина випадковим чином змінюється з часом (рис.5.1.1). Введемо середнє значення як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733078B" wp14:editId="7BB56025">
            <wp:extent cx="1381125" cy="638175"/>
            <wp:effectExtent l="0" t="0" r="9525" b="9525"/>
            <wp:docPr id="51" name="Рисунок 51" descr="http://www.rpd.univ.kiev.ua/downloads/student/Book_Present/05_Fluctuacii/5_1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pd.univ.kiev.ua/downloads/student/Book_Present/05_Fluctuacii/5_1.files/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 (5.1.1)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Реальне значення величини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1925" cy="228600"/>
            <wp:effectExtent l="0" t="0" r="9525" b="0"/>
            <wp:docPr id="50" name="Рисунок 50" descr="http://www.rpd.univ.kiev.ua/downloads/student/Book_Present/05_Fluctuacii/5_1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pd.univ.kiev.ua/downloads/student/Book_Present/05_Fluctuacii/5_1.files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практично завжди відрізняється від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1925" cy="266700"/>
            <wp:effectExtent l="0" t="0" r="9525" b="0"/>
            <wp:docPr id="49" name="Рисунок 49" descr="http://www.rpd.univ.kiev.ua/downloads/student/Book_Present/05_Fluctuacii/5_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pd.univ.kiev.ua/downloads/student/Book_Present/05_Fluctuacii/5_1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Такі 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випадкові відхилення фізичних величин від їх середніх значень називаються флуктуаціями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Прикладів флуктуючих величин можна навести чимало, і не тільки у фізиці. Флуктує зріст людини, тривалість життя, густота населення у певній місцевості. З флуктуаціями пов’язані шумові характеристики приладів та розповсюдження радіохвиль. Флуктуації густини повітря є причиною блакитного кольору неба і червоного кольору Сонця під час сходу і заходу.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Кількісна характеристика флуктуацій ґрунтується на методах математичної статистики і теорії ймовірностей.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Флуктуацією фізичної величини є відхилення її миттєвого значення від середнього значення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171575" cy="266700"/>
            <wp:effectExtent l="0" t="0" r="9525" b="0"/>
            <wp:docPr id="48" name="Рисунок 48" descr="http://www.rpd.univ.kiev.ua/downloads/student/Book_Present/05_Fluctuacii/5_1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pd.univ.kiev.ua/downloads/student/Book_Present/05_Fluctuacii/5_1.files/image00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                                     (5.1.2)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або, не прив’язуючись до змінної, 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величина флуктуації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828675" cy="276225"/>
            <wp:effectExtent l="0" t="0" r="9525" b="9525"/>
            <wp:docPr id="47" name="Рисунок 47" descr="http://www.rpd.univ.kiev.ua/downloads/student/Book_Present/05_Fluctuacii/5_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rpd.univ.kiev.ua/downloads/student/Book_Present/05_Fluctuacii/5_1.files/image00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                                       (5.1.3)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Мірою флуктуації не може бути її середнє значення, оскільки із найзагальніших міркувань очевидно, що воно дорівнює нулю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104900" cy="304800"/>
            <wp:effectExtent l="0" t="0" r="0" b="0"/>
            <wp:docPr id="46" name="Рисунок 46" descr="http://www.rpd.univ.kiev.ua/downloads/student/Book_Present/05_Fluctuacii/5_1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pd.univ.kiev.ua/downloads/student/Book_Present/05_Fluctuacii/5_1.files/image007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        (5.1.4)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Відхилення від середнього значення можуть бути як в один бік, так і в другий, флуктуації можуть бути як додатні, так і від’ємні, і в сумі дадуть нуль.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Для оцінки флуктуації фізичної величини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1925" cy="228600"/>
            <wp:effectExtent l="0" t="0" r="9525" b="0"/>
            <wp:docPr id="45" name="Рисунок 45" descr="http://www.rpd.univ.kiev.ua/downloads/student/Book_Present/05_Fluctuacii/5_1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pd.univ.kiev.ua/downloads/student/Book_Present/05_Fluctuacii/5_1.files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використовують 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дисперсію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тобто 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середнє значення квадрату флуктуації величини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57200" cy="333375"/>
            <wp:effectExtent l="0" t="0" r="0" b="9525"/>
            <wp:docPr id="44" name="Рисунок 44" descr="http://www.rpd.univ.kiev.ua/downloads/student/Book_Present/05_Fluctuacii/5_1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rpd.univ.kiev.ua/downloads/student/Book_Present/05_Fluctuacii/5_1.files/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.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Вона буде відмінна від нуля. Аналогія : середнє значення проекції швидкості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85775" cy="266700"/>
            <wp:effectExtent l="0" t="0" r="9525" b="0"/>
            <wp:docPr id="43" name="Рисунок 43" descr="http://www.rpd.univ.kiev.ua/downloads/student/Book_Present/05_Fluctuacii/5_1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rpd.univ.kiev.ua/downloads/student/Book_Present/05_Fluctuacii/5_1.files/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 середнє значення квадрату проекції швидкості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95300" cy="333375"/>
            <wp:effectExtent l="0" t="0" r="0" b="9525"/>
            <wp:docPr id="42" name="Рисунок 42" descr="http://www.rpd.univ.kiev.ua/downloads/student/Book_Present/05_Fluctuacii/5_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rpd.univ.kiev.ua/downloads/student/Book_Present/05_Fluctuacii/5_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(див. розділ 3).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Величина дисперсії визначається як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876675" cy="371475"/>
            <wp:effectExtent l="0" t="0" r="9525" b="9525"/>
            <wp:docPr id="41" name="Рисунок 41" descr="http://www.rpd.univ.kiev.ua/downloads/student/Book_Present/05_Fluctuacii/5_1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rpd.univ.kiev.ua/downloads/student/Book_Present/05_Fluctuacii/5_1.files/image01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EC446FC" wp14:editId="3AE3FE93">
            <wp:extent cx="1247775" cy="333375"/>
            <wp:effectExtent l="0" t="0" r="9525" b="9525"/>
            <wp:docPr id="40" name="Рисунок 40" descr="http://www.rpd.univ.kiev.ua/downloads/student/Book_Present/05_Fluctuacii/5_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rpd.univ.kiev.ua/downloads/student/Book_Present/05_Fluctuacii/5_1.files/image01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                                       (5.1.5)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і є різницею середнього значення квадрату і квадрату середнього значення фізичної величини. При усередненні скористалися тим, що на вже усереднені значення усереднення не діє.</w:t>
      </w:r>
    </w:p>
    <w:p w:rsidR="00585B70" w:rsidRPr="002052A9" w:rsidRDefault="00585B70" w:rsidP="002052A9">
      <w:pPr>
        <w:keepNext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Квадратний корінь із величини дисперсії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F06E8FD" wp14:editId="5724FF63">
            <wp:extent cx="962025" cy="381000"/>
            <wp:effectExtent l="0" t="0" r="9525" b="0"/>
            <wp:docPr id="39" name="Рисунок 39" descr="http://www.rpd.univ.kiev.ua/downloads/student/Book_Present/05_Fluctuacii/5_1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rpd.univ.kiev.ua/downloads/student/Book_Present/05_Fluctuacii/5_1.files/image01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                                            (5.1.6)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становить середню квадратичну флуктуацію,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відношення середньої квадратичної флуктуації до середнього значення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86B70B2" wp14:editId="0CCF4079">
            <wp:extent cx="1295400" cy="619125"/>
            <wp:effectExtent l="0" t="0" r="0" b="9525"/>
            <wp:docPr id="38" name="Рисунок 38" descr="http://www.rpd.univ.kiev.ua/downloads/student/Book_Present/05_Fluctuacii/5_1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rpd.univ.kiev.ua/downloads/student/Book_Present/05_Fluctuacii/5_1.files/image014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                                       (5.1.7)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називається відносною флуктуацією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Флуктуація є адитивною, якщо є адитивною фізична величина, що флуктує, тобто значення фізичної величини для складної системи є сумою її значень для усіх незалежних частин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F4BBD53" wp14:editId="17AB1EE7">
            <wp:extent cx="695325" cy="542925"/>
            <wp:effectExtent l="0" t="0" r="9525" b="9525"/>
            <wp:docPr id="37" name="Рисунок 37" descr="http://www.rpd.univ.kiev.ua/downloads/student/Book_Present/05_Fluctuacii/5_1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rpd.univ.kiev.ua/downloads/student/Book_Present/05_Fluctuacii/5_1.files/image01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       (5.1.8)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Наприклад, адитивними є кількість молекул, кількість молекул у одиниці об’єму (концентрація), енергія.        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Розглянемо фізичну систему, що складається із незалежних однакових частин. Вважатимемо, що такою системою є ідеальний газ із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190500"/>
            <wp:effectExtent l="0" t="0" r="0" b="0"/>
            <wp:docPr id="36" name="Рисунок 36" descr="http://www.rpd.univ.kiev.ua/downloads/student/Book_Present/05_Fluctuacii/5_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rpd.univ.kiev.ua/downloads/student/Book_Present/05_Fluctuacii/5_1.files/image01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молекул, а складовими частинами – окремі молекули. Нехай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42900" cy="238125"/>
            <wp:effectExtent l="0" t="0" r="0" b="9525"/>
            <wp:docPr id="35" name="Рисунок 35" descr="http://www.rpd.univ.kiev.ua/downloads/student/Book_Present/05_Fluctuacii/5_1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rpd.univ.kiev.ua/downloads/student/Book_Present/05_Fluctuacii/5_1.files/image017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довільна адитивна величина, яка відноситься до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180975"/>
            <wp:effectExtent l="0" t="0" r="0" b="9525"/>
            <wp:docPr id="34" name="Рисунок 34" descr="http://www.rpd.univ.kiev.ua/downloads/student/Book_Present/05_Fluctuacii/5_1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rpd.univ.kiev.ua/downloads/student/Book_Present/05_Fluctuacii/5_1.files/image018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частини, тобто, що теж саме, до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180975"/>
            <wp:effectExtent l="0" t="0" r="0" b="9525"/>
            <wp:docPr id="33" name="Рисунок 33" descr="http://www.rpd.univ.kiev.ua/downloads/student/Book_Present/05_Fluctuacii/5_1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rpd.univ.kiev.ua/downloads/student/Book_Present/05_Fluctuacii/5_1.files/image018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молекули. (Прикладом такої величини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238125"/>
            <wp:effectExtent l="0" t="0" r="0" b="9525"/>
            <wp:docPr id="32" name="Рисунок 32" descr="http://www.rpd.univ.kiev.ua/downloads/student/Book_Present/05_Fluctuacii/5_1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rpd.univ.kiev.ua/downloads/student/Book_Present/05_Fluctuacii/5_1.files/image019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може бути кінетична енергія окремої молекули, 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14325" cy="180975"/>
            <wp:effectExtent l="0" t="0" r="9525" b="9525"/>
            <wp:docPr id="31" name="Рисунок 31" descr="http://www.rpd.univ.kiev.ua/downloads/student/Book_Present/05_Fluctuacii/5_1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rpd.univ.kiev.ua/downloads/student/Book_Present/05_Fluctuacii/5_1.files/image020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кінетична енергія усіх молекул газу.) Оскільки всі частини системи тотожні, то їх середні значення рівні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514475" cy="266700"/>
            <wp:effectExtent l="0" t="0" r="9525" b="0"/>
            <wp:docPr id="30" name="Рисунок 30" descr="http://www.rpd.univ.kiev.ua/downloads/student/Book_Present/05_Fluctuacii/5_1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rpd.univ.kiev.ua/downloads/student/Book_Present/05_Fluctuacii/5_1.files/image021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                                    (5.1.9)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їх можна позначити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1925" cy="266700"/>
            <wp:effectExtent l="0" t="0" r="9525" b="0"/>
            <wp:docPr id="29" name="Рисунок 29" descr="http://www.rpd.univ.kiev.ua/downloads/student/Book_Present/05_Fluctuacii/5_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rpd.univ.kiev.ua/downloads/student/Book_Present/05_Fluctuacii/5_1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Тоді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762125" cy="571500"/>
            <wp:effectExtent l="0" t="0" r="9525" b="0"/>
            <wp:docPr id="28" name="Рисунок 28" descr="http://www.rpd.univ.kiev.ua/downloads/student/Book_Present/05_Fluctuacii/5_1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rpd.univ.kiev.ua/downloads/student/Book_Present/05_Fluctuacii/5_1.files/image022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.                                     (5.1.10)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Дисперсія фізичної величини (5.1.5)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295400" cy="314325"/>
            <wp:effectExtent l="0" t="0" r="0" b="9525"/>
            <wp:docPr id="27" name="Рисунок 27" descr="http://www.rpd.univ.kiev.ua/downloads/student/Book_Present/05_Fluctuacii/5_1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rpd.univ.kiev.ua/downloads/student/Book_Present/05_Fluctuacii/5_1.files/image02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 (5.1.11)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середнього значення квадрату величини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648325" cy="714375"/>
            <wp:effectExtent l="0" t="0" r="9525" b="9525"/>
            <wp:docPr id="26" name="Рисунок 26" descr="http://www.rpd.univ.kiev.ua/downloads/student/Book_Present/05_Fluctuacii/5_1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rpd.univ.kiev.ua/downloads/student/Book_Present/05_Fluctuacii/5_1.files/image024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 (5.1.12)</w:t>
      </w:r>
    </w:p>
    <w:p w:rsidR="00585B70" w:rsidRPr="00585B70" w:rsidRDefault="00585B70" w:rsidP="00585B70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Умова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71475" cy="219075"/>
            <wp:effectExtent l="0" t="0" r="9525" b="9525"/>
            <wp:docPr id="25" name="Рисунок 25" descr="http://www.rpd.univ.kiev.ua/downloads/student/Book_Present/05_Fluctuacii/5_1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rpd.univ.kiev.ua/downloads/student/Book_Present/05_Fluctuacii/5_1.files/image025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зменшує кількість доданків, пов’язаних із квадратами флуктуацій.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Розглянемо окремо доданки у останній рівності (5.1.12). Частини системи незалежні, тому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00175" cy="371475"/>
            <wp:effectExtent l="0" t="0" r="9525" b="9525"/>
            <wp:docPr id="24" name="Рисунок 24" descr="http://www.rpd.univ.kiev.ua/downloads/student/Book_Present/05_Fluctuacii/5_1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rpd.univ.kiev.ua/downloads/student/Book_Present/05_Fluctuacii/5_1.files/image026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 (5.1.13)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Сума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828675" cy="609600"/>
            <wp:effectExtent l="0" t="0" r="9525" b="0"/>
            <wp:docPr id="23" name="Рисунок 23" descr="http://www.rpd.univ.kiev.ua/downloads/student/Book_Present/05_Fluctuacii/5_1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rpd.univ.kiev.ua/downloads/student/Book_Present/05_Fluctuacii/5_1.files/image027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вміщує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76275" cy="228600"/>
            <wp:effectExtent l="0" t="0" r="9525" b="0"/>
            <wp:docPr id="22" name="Рисунок 22" descr="http://www.rpd.univ.kiev.ua/downloads/student/Book_Present/05_Fluctuacii/5_1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rpd.univ.kiev.ua/downloads/student/Book_Present/05_Fluctuacii/5_1.files/image028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доданків, кожен з яких дорівнює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57175" cy="333375"/>
            <wp:effectExtent l="0" t="0" r="9525" b="9525"/>
            <wp:docPr id="21" name="Рисунок 21" descr="http://www.rpd.univ.kiev.ua/downloads/student/Book_Present/05_Fluctuacii/5_1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rpd.univ.kiev.ua/downloads/student/Book_Present/05_Fluctuacii/5_1.files/image029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Чому саме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76275" cy="228600"/>
            <wp:effectExtent l="0" t="0" r="9525" b="0"/>
            <wp:docPr id="20" name="Рисунок 20" descr="http://www.rpd.univ.kiev.ua/downloads/student/Book_Present/05_Fluctuacii/5_1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rpd.univ.kiev.ua/downloads/student/Book_Present/05_Fluctuacii/5_1.files/image028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? Якщо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190500"/>
            <wp:effectExtent l="0" t="0" r="0" b="0"/>
            <wp:docPr id="19" name="Рисунок 19" descr="http://www.rpd.univ.kiev.ua/downloads/student/Book_Present/05_Fluctuacii/5_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rpd.univ.kiev.ua/downloads/student/Book_Present/05_Fluctuacii/5_1.files/image01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чисел ми помножимо на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190500"/>
            <wp:effectExtent l="0" t="0" r="0" b="0"/>
            <wp:docPr id="18" name="Рисунок 18" descr="http://www.rpd.univ.kiev.ua/downloads/student/Book_Present/05_Fluctuacii/5_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rpd.univ.kiev.ua/downloads/student/Book_Present/05_Fluctuacii/5_1.files/image01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таких самих чисел, у нас буде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76225" cy="266700"/>
            <wp:effectExtent l="0" t="0" r="9525" b="0"/>
            <wp:docPr id="17" name="Рисунок 17" descr="http://www.rpd.univ.kiev.ua/downloads/student/Book_Present/05_Fluctuacii/5_1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rpd.univ.kiev.ua/downloads/student/Book_Present/05_Fluctuacii/5_1.files/image030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доданків. Доданків, у яких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52425" cy="219075"/>
            <wp:effectExtent l="0" t="0" r="9525" b="9525"/>
            <wp:docPr id="16" name="Рисунок 16" descr="http://www.rpd.univ.kiev.ua/downloads/student/Book_Present/05_Fluctuacii/5_1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rpd.univ.kiev.ua/downloads/student/Book_Present/05_Fluctuacii/5_1.files/image031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буде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190500"/>
            <wp:effectExtent l="0" t="0" r="0" b="0"/>
            <wp:docPr id="15" name="Рисунок 15" descr="http://www.rpd.univ.kiev.ua/downloads/student/Book_Present/05_Fluctuacii/5_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rpd.univ.kiev.ua/downloads/student/Book_Present/05_Fluctuacii/5_1.files/image01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решта, тобто тих, де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71475" cy="219075"/>
            <wp:effectExtent l="0" t="0" r="9525" b="9525"/>
            <wp:docPr id="14" name="Рисунок 14" descr="http://www.rpd.univ.kiev.ua/downloads/student/Book_Present/05_Fluctuacii/5_1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rpd.univ.kiev.ua/downloads/student/Book_Present/05_Fluctuacii/5_1.files/image025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буде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19225" cy="295275"/>
            <wp:effectExtent l="0" t="0" r="9525" b="9525"/>
            <wp:docPr id="13" name="Рисунок 13" descr="http://www.rpd.univ.kiev.ua/downloads/student/Book_Present/05_Fluctuacii/5_1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rpd.univ.kiev.ua/downloads/student/Book_Present/05_Fluctuacii/5_1.files/image032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Отже,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1154760F" wp14:editId="7041E035">
            <wp:extent cx="1838325" cy="609600"/>
            <wp:effectExtent l="0" t="0" r="9525" b="0"/>
            <wp:docPr id="12" name="Рисунок 12" descr="http://www.rpd.univ.kiev.ua/downloads/student/Book_Present/05_Fluctuacii/5_1.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rpd.univ.kiev.ua/downloads/student/Book_Present/05_Fluctuacii/5_1.files/image033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 (5.1.14)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Тепер перейдемо до першого доданку у (5.1.12)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1114425" cy="542925"/>
            <wp:effectExtent l="0" t="0" r="9525" b="9525"/>
            <wp:docPr id="11" name="Рисунок 11" descr="http://www.rpd.univ.kiev.ua/downloads/student/Book_Present/05_Fluctuacii/5_1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rpd.univ.kiev.ua/downloads/student/Book_Present/05_Fluctuacii/5_1.files/image034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   (5.1.15)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Остаточно отримали вираз для (5.1.12)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04204B70" wp14:editId="65FAB3D1">
            <wp:extent cx="1952625" cy="333375"/>
            <wp:effectExtent l="0" t="0" r="9525" b="9525"/>
            <wp:docPr id="10" name="Рисунок 10" descr="http://www.rpd.univ.kiev.ua/downloads/student/Book_Present/05_Fluctuacii/5_1.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rpd.univ.kiev.ua/downloads/student/Book_Present/05_Fluctuacii/5_1.files/image035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 (5.1.16)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Піднесемо до квадрату середнє значення величини (5.1.10)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732A7D5" wp14:editId="6D5D7F20">
            <wp:extent cx="1028700" cy="333375"/>
            <wp:effectExtent l="0" t="0" r="0" b="9525"/>
            <wp:docPr id="9" name="Рисунок 9" descr="http://www.rpd.univ.kiev.ua/downloads/student/Book_Present/05_Fluctuacii/5_1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rpd.univ.kiev.ua/downloads/student/Book_Present/05_Fluctuacii/5_1.files/image036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  (5.1.17)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формулами (5.1.16)-(5.1.17)  визначимо дисперсію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315075" cy="352425"/>
            <wp:effectExtent l="0" t="0" r="9525" b="9525"/>
            <wp:docPr id="8" name="Рисунок 8" descr="http://www.rpd.univ.kiev.ua/downloads/student/Book_Present/05_Fluctuacii/5_1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rpd.univ.kiev.ua/downloads/student/Book_Present/05_Fluctuacii/5_1.files/image037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657600" cy="447675"/>
            <wp:effectExtent l="0" t="0" r="0" b="9525"/>
            <wp:docPr id="7" name="Рисунок 7" descr="http://www.rpd.univ.kiev.ua/downloads/student/Book_Present/05_Fluctuacii/5_1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rpd.univ.kiev.ua/downloads/student/Book_Present/05_Fluctuacii/5_1.files/image038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8FC9CEF" wp14:editId="1E1D6653">
            <wp:extent cx="1219200" cy="333375"/>
            <wp:effectExtent l="0" t="0" r="0" b="9525"/>
            <wp:docPr id="6" name="Рисунок 6" descr="http://www.rpd.univ.kiev.ua/downloads/student/Book_Present/05_Fluctuacii/5_1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rpd.univ.kiev.ua/downloads/student/Book_Present/05_Fluctuacii/5_1.files/image039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                                   (5.1.18)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Отже, дисперсія адитивної фізичної величини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80975"/>
            <wp:effectExtent l="0" t="0" r="9525" b="9525"/>
            <wp:docPr id="5" name="Рисунок 5" descr="http://www.rpd.univ.kiev.ua/downloads/student/Book_Present/05_Fluctuacii/5_1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rpd.univ.kiev.ua/downloads/student/Book_Present/05_Fluctuacii/5_1.files/image040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 всієї системи дорівнює сумі дисперсій її частин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Тобто, міра флуктуації всієї системи складається із мір флуктуацій її складових.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Відносна флуктуація величини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80975"/>
            <wp:effectExtent l="0" t="0" r="9525" b="9525"/>
            <wp:docPr id="4" name="Рисунок 4" descr="http://www.rpd.univ.kiev.ua/downloads/student/Book_Present/05_Fluctuacii/5_1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rpd.univ.kiev.ua/downloads/student/Book_Present/05_Fluctuacii/5_1.files/image040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системи дорівнює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965DB8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43100" cy="619125"/>
            <wp:effectExtent l="0" t="0" r="0" b="9525"/>
            <wp:docPr id="3" name="Рисунок 3" descr="http://www.rpd.univ.kiev.ua/downloads/student/Book_Present/05_Fluctuacii/5_1.files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rpd.univ.kiev.ua/downloads/student/Book_Present/05_Fluctuacii/5_1.files/image041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                      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066800" cy="466725"/>
            <wp:effectExtent l="0" t="0" r="0" b="9525"/>
            <wp:docPr id="2" name="Рисунок 2" descr="http://www.rpd.univ.kiev.ua/downloads/student/Book_Present/05_Fluctuacii/5_1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rpd.univ.kiev.ua/downloads/student/Book_Present/05_Fluctuacii/5_1.files/image042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 (5.1.19)</w:t>
      </w:r>
    </w:p>
    <w:p w:rsidR="00585B70" w:rsidRPr="00965DB8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965DB8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Із цього співвідношення випливає, що відносна флуктуація будь-якої адитивної величини системи, яка складається із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190500"/>
            <wp:effectExtent l="0" t="0" r="0" b="0"/>
            <wp:docPr id="1" name="Рисунок 1" descr="http://www.rpd.univ.kiev.ua/downloads/student/Book_Present/05_Fluctuacii/5_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rpd.univ.kiev.ua/downloads/student/Book_Present/05_Fluctuacii/5_1.files/image01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незалежних частин, обернено пропорційна кореню із кількості частин системи.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Припустимо, що у нас є 3 молекули в 1 см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 w:eastAsia="ru-RU"/>
        </w:rPr>
        <w:t>3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Відносна флуктуація такої системи буде практично визначатися відносною флуктуацією значення фізичної величини кожної молекули. А це означає, що користуватись якимись усередненими значеннями для такої системи не можна. А, припустимо, ми маємо 2,7</w:t>
      </w:r>
      <w:r w:rsidRPr="00585B70">
        <w:rPr>
          <w:rFonts w:ascii="Symbol" w:eastAsia="Times New Roman" w:hAnsi="Symbol" w:cs="Times New Roman"/>
          <w:color w:val="000000"/>
          <w:sz w:val="28"/>
          <w:szCs w:val="28"/>
          <w:lang w:val="uk-UA" w:eastAsia="ru-RU"/>
        </w:rPr>
        <w:t>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 w:eastAsia="ru-RU"/>
        </w:rPr>
        <w:t>19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 молекул повітря в 1 см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 w:eastAsia="ru-RU"/>
        </w:rPr>
        <w:t>3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(число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Лошмідта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 Тоді відносна флуктуація зменшиться у приблизно 10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 w:eastAsia="ru-RU"/>
        </w:rPr>
        <w:t>9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разів, або на 9 порядків. Таку макроскопічну систему із великою кількістю частинок можна описувати за допомогою середніх значень величини, які її характеризують.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          Тепер наша задача зводиться до наступного. У нас є фізична величина, яка випадково змінюється у часі. Тобто у будь-який момент часу реальна величина відрізняється від її середнього значення.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Нам треба знайти імовірність того, що деяка величина відхилилась від свого середнього значення. Із загальних міркувань проситься такий графік. Найбільш імовірним є її середнє значення, а великі відхилення від нього є малоймовірними. Отже, треба знайти вигляд цієї кривої.</w:t>
      </w:r>
    </w:p>
    <w:p w:rsidR="00585B70" w:rsidRPr="00585B70" w:rsidRDefault="00585B70" w:rsidP="00585B7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5.2. Біноміальний розподіл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43125" cy="2066925"/>
            <wp:effectExtent l="0" t="0" r="9525" b="9525"/>
            <wp:wrapSquare wrapText="bothSides"/>
            <wp:docPr id="149" name="Рисунок 149" descr="Подпись:  &#10;&#10;Рис.5.2.1. До  отримання біноміального розподілу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:  &#10;&#10;Рис.5.2.1. До  отримання біноміального розподілу.&#10;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Нехай ідеальний газ займає об’єм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1925" cy="190500"/>
            <wp:effectExtent l="0" t="0" r="9525" b="0"/>
            <wp:docPr id="148" name="Рисунок 148" descr="http://www.rpd.univ.kiev.ua/downloads/student/Book_Present/05_Fluctuacii/5_2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rpd.univ.kiev.ua/downloads/student/Book_Present/05_Fluctuacii/5_2.files/image002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(рис.5.2.1). Кількість частинок у ньому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147" name="Рисунок 147" descr="http://www.rpd.univ.kiev.ua/downloads/student/Book_Present/05_Fluctuacii/5_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www.rpd.univ.kiev.ua/downloads/student/Book_Present/05_Fluctuacii/5_2.files/image003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Кількість комірок у об’ємі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190500"/>
            <wp:effectExtent l="0" t="0" r="0" b="0"/>
            <wp:docPr id="146" name="Рисунок 146" descr="http://www.rpd.univ.kiev.ua/downloads/student/Book_Present/05_Fluctuacii/5_2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www.rpd.univ.kiev.ua/downloads/student/Book_Present/05_Fluctuacii/5_2.files/image004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причому завжди виконується умова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61975" cy="190500"/>
            <wp:effectExtent l="0" t="0" r="9525" b="0"/>
            <wp:docPr id="145" name="Рисунок 145" descr="http://www.rpd.univ.kiev.ua/downloads/student/Book_Present/05_Fluctuacii/5_2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www.rpd.univ.kiev.ua/downloads/student/Book_Present/05_Fluctuacii/5_2.files/image005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тобто частинка завжди знайде собі місце.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Виділимо у об’ємі менший фіксований об’єм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238125"/>
            <wp:effectExtent l="0" t="0" r="0" b="9525"/>
            <wp:docPr id="144" name="Рисунок 144" descr="http://www.rpd.univ.kiev.ua/downloads/student/Book_Present/05_Fluctuacii/5_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www.rpd.univ.kiev.ua/downloads/student/Book_Present/05_Fluctuacii/5_2.files/image006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і будемо шукати імовірність того, що кількість частинок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47675" cy="152400"/>
            <wp:effectExtent l="0" t="0" r="9525" b="0"/>
            <wp:docPr id="143" name="Рисунок 143" descr="http://www.rpd.univ.kiev.ua/downloads/student/Book_Present/05_Fluctuacii/5_2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www.rpd.univ.kiev.ua/downloads/student/Book_Present/05_Fluctuacii/5_2.files/image007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потрапить у цей  об’єм. Кількість комірок у об’ємі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238125"/>
            <wp:effectExtent l="0" t="0" r="0" b="9525"/>
            <wp:docPr id="142" name="Рисунок 142" descr="http://www.rpd.univ.kiev.ua/downloads/student/Book_Present/05_Fluctuacii/5_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www.rpd.univ.kiev.ua/downloads/student/Book_Present/05_Fluctuacii/5_2.files/image006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повинно бути принаймні не меншою за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141" name="Рисунок 141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щоб усі частинки могли розміститись. Отже, кількість комірок у об’ємі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238125"/>
            <wp:effectExtent l="0" t="0" r="0" b="9525"/>
            <wp:docPr id="140" name="Рисунок 140" descr="http://www.rpd.univ.kiev.ua/downloads/student/Book_Present/05_Fluctuacii/5_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www.rpd.univ.kiev.ua/downloads/student/Book_Present/05_Fluctuacii/5_2.files/image006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становить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61975" cy="238125"/>
            <wp:effectExtent l="0" t="0" r="0" b="9525"/>
            <wp:docPr id="139" name="Рисунок 139" descr="http://www.rpd.univ.kiev.ua/downloads/student/Book_Present/05_Fluctuacii/5_2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www.rpd.univ.kiev.ua/downloads/student/Book_Present/05_Fluctuacii/5_2.files/image009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        Загальна кількість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мікростанів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системи дорівнює кількості способів, якими можна розмістити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138" name="Рисунок 138" descr="http://www.rpd.univ.kiev.ua/downloads/student/Book_Present/05_Fluctuacii/5_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www.rpd.univ.kiev.ua/downloads/student/Book_Present/05_Fluctuacii/5_2.files/image003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частинок по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190500"/>
            <wp:effectExtent l="0" t="0" r="0" b="0"/>
            <wp:docPr id="137" name="Рисунок 137" descr="http://www.rpd.univ.kiev.ua/downloads/student/Book_Present/05_Fluctuacii/5_2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www.rpd.univ.kiev.ua/downloads/student/Book_Present/05_Fluctuacii/5_2.files/image004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комірках.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        Будемо вважати, що частинки можна розрізняти (наприклад, пронумерувати). Це означає, що якщо дві абсолютно однакові за властивостями частинки помінялись місцями, їх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мікростани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змінились.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        Повна кількість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мікростанів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повному об’ємі – це кількість можливих перестановок комірок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19075" cy="190500"/>
            <wp:effectExtent l="0" t="0" r="9525" b="0"/>
            <wp:docPr id="136" name="Рисунок 136" descr="http://www.rpd.univ.kiev.ua/downloads/student/Book_Present/05_Fluctuacii/5_2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www.rpd.univ.kiev.ua/downloads/student/Book_Present/05_Fluctuacii/5_2.files/image010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з якого треба вилучити порожні комірки (кількість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роміщень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C4F8392" wp14:editId="517753FA">
            <wp:extent cx="619125" cy="485775"/>
            <wp:effectExtent l="0" t="0" r="9525" b="9525"/>
            <wp:docPr id="135" name="Рисунок 135" descr="http://www.rpd.univ.kiev.ua/downloads/student/Book_Present/05_Fluctuacii/5_2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www.rpd.univ.kiev.ua/downloads/student/Book_Present/05_Fluctuacii/5_2.files/image011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                                               (5.2.1)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Тоді аналогічно у виділеному об’ємі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238125"/>
            <wp:effectExtent l="0" t="0" r="9525" b="9525"/>
            <wp:docPr id="134" name="Рисунок 134" descr="http://www.rpd.univ.kiev.ua/downloads/student/Book_Present/05_Fluctuacii/5_2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www.rpd.univ.kiev.ua/downloads/student/Book_Present/05_Fluctuacii/5_2.files/image012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кількість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мікростанів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становитиме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1234E717" wp14:editId="129221FE">
            <wp:extent cx="714375" cy="495300"/>
            <wp:effectExtent l="0" t="0" r="9525" b="0"/>
            <wp:docPr id="133" name="Рисунок 133" descr="http://www.rpd.univ.kiev.ua/downloads/student/Book_Present/05_Fluctuacii/5_2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www.rpd.univ.kiev.ua/downloads/student/Book_Present/05_Fluctuacii/5_2.files/image013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                                           (5.2.2)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у решті об’єму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00075" cy="238125"/>
            <wp:effectExtent l="0" t="0" r="9525" b="9525"/>
            <wp:docPr id="132" name="Рисунок 132" descr="http://www.rpd.univ.kiev.ua/downloads/student/Book_Present/05_Fluctuacii/5_2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www.rpd.univ.kiev.ua/downloads/student/Book_Present/05_Fluctuacii/5_2.files/image014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кількість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мікростанів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залишається</w:t>
      </w:r>
    </w:p>
    <w:p w:rsidR="00585B70" w:rsidRPr="002052A9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1C31CFC6" wp14:editId="3DFCA07E">
            <wp:extent cx="1495425" cy="495300"/>
            <wp:effectExtent l="0" t="0" r="9525" b="0"/>
            <wp:docPr id="131" name="Рисунок 131" descr="http://www.rpd.univ.kiev.ua/downloads/student/Book_Present/05_Fluctuacii/5_2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www.rpd.univ.kiev.ua/downloads/student/Book_Present/05_Fluctuacii/5_2.files/image015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    (5.2.3) </w:t>
      </w:r>
    </w:p>
    <w:p w:rsidR="00585B70" w:rsidRPr="002052A9" w:rsidRDefault="00585B70" w:rsidP="002052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Таким чином, для конкретних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CA38C71" wp14:editId="394FB394">
            <wp:extent cx="180975" cy="152400"/>
            <wp:effectExtent l="0" t="0" r="9525" b="0"/>
            <wp:docPr id="130" name="Рисунок 130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частинок можлива кількість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мікростанів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які реалізують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макростан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системи, буде визначатися їх кількістю у виділеному об’ємі у комбінації із кількістю ззовні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lastRenderedPageBreak/>
        <w:drawing>
          <wp:inline distT="0" distB="0" distL="0" distR="0" wp14:anchorId="517D01B2" wp14:editId="43B6F171">
            <wp:extent cx="2276475" cy="495300"/>
            <wp:effectExtent l="0" t="0" r="9525" b="0"/>
            <wp:docPr id="129" name="Рисунок 129" descr="http://www.rpd.univ.kiev.ua/downloads/student/Book_Present/05_Fluctuacii/5_2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www.rpd.univ.kiev.ua/downloads/student/Book_Present/05_Fluctuacii/5_2.files/image016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                     (5.2.4)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тобто із кожним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мікростаном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виділеному об’ємі комбінують всі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мікростани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зовні, тому їх добуток.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        Але це тільки та кількість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мікростанів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яка відповідає певному набору частинок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128" name="Рисунок 128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у об’ємі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238125"/>
            <wp:effectExtent l="0" t="0" r="9525" b="9525"/>
            <wp:docPr id="127" name="Рисунок 127" descr="http://www.rpd.univ.kiev.ua/downloads/student/Book_Present/05_Fluctuacii/5_2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www.rpd.univ.kiev.ua/downloads/student/Book_Present/05_Fluctuacii/5_2.files/image012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126" name="Рисунок 126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частинок із кількості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125" name="Рисунок 125" descr="http://www.rpd.univ.kiev.ua/downloads/student/Book_Present/05_Fluctuacii/5_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www.rpd.univ.kiev.ua/downloads/student/Book_Present/05_Fluctuacii/5_2.files/image003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частинок можна вибрати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F91CFF5" wp14:editId="17E3E94F">
            <wp:extent cx="771525" cy="485775"/>
            <wp:effectExtent l="0" t="0" r="9525" b="9525"/>
            <wp:docPr id="124" name="Рисунок 124" descr="http://www.rpd.univ.kiev.ua/downloads/student/Book_Present/05_Fluctuacii/5_2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www.rpd.univ.kiev.ua/downloads/student/Book_Present/05_Fluctuacii/5_2.files/image017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                                                (5.2.5) </w:t>
      </w:r>
    </w:p>
    <w:p w:rsidR="00585B70" w:rsidRPr="002052A9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способами (кількість сполучень). Тоді кількість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мікростанів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виділеному об’ємі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238125"/>
            <wp:effectExtent l="0" t="0" r="9525" b="9525"/>
            <wp:docPr id="123" name="Рисунок 123" descr="http://www.rpd.univ.kiev.ua/downloads/student/Book_Present/05_Fluctuacii/5_2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www.rpd.univ.kiev.ua/downloads/student/Book_Present/05_Fluctuacii/5_2.files/image012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для будь-яких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122" name="Рисунок 122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частинок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D802675" wp14:editId="485043F9">
            <wp:extent cx="3095625" cy="495300"/>
            <wp:effectExtent l="0" t="0" r="9525" b="0"/>
            <wp:docPr id="121" name="Рисунок 121" descr="http://www.rpd.univ.kiev.ua/downloads/student/Book_Present/05_Fluctuacii/5_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www.rpd.univ.kiev.ua/downloads/student/Book_Present/05_Fluctuacii/5_2.files/image018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Фактично задачу про знаходження імовірності потрапляння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120" name="Рисунок 120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частинок у виділений об’єм ми розв’язали. Це буде відношення кількості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мікростанів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виділеному об’ємі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238125"/>
            <wp:effectExtent l="0" t="0" r="9525" b="9525"/>
            <wp:docPr id="119" name="Рисунок 119" descr="http://www.rpd.univ.kiev.ua/downloads/student/Book_Present/05_Fluctuacii/5_2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www.rpd.univ.kiev.ua/downloads/student/Book_Present/05_Fluctuacii/5_2.files/image012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до повної кількості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мікростанів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всьому об’ємі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305300" cy="495300"/>
            <wp:effectExtent l="0" t="0" r="0" b="0"/>
            <wp:docPr id="118" name="Рисунок 118" descr="http://www.rpd.univ.kiev.ua/downloads/student/Book_Present/05_Fluctuacii/5_2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www.rpd.univ.kiev.ua/downloads/student/Book_Present/05_Fluctuacii/5_2.files/image019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705225" cy="495300"/>
            <wp:effectExtent l="0" t="0" r="9525" b="0"/>
            <wp:docPr id="117" name="Рисунок 117" descr="http://www.rpd.univ.kiev.ua/downloads/student/Book_Present/05_Fluctuacii/5_2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www.rpd.univ.kiev.ua/downloads/student/Book_Present/05_Fluctuacii/5_2.files/image020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 (5.2.6)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        В принципі, задача про імовірність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макростану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системи розв’язана, оскільки всі величини у правій частині відомі. Але, щоб зробити цю формулу більш наочною, зробимо певні перетворення.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Будемо вважати, що ми вибрали об’єм таким, що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57225" cy="238125"/>
            <wp:effectExtent l="0" t="0" r="0" b="9525"/>
            <wp:docPr id="116" name="Рисунок 116" descr="http://www.rpd.univ.kiev.ua/downloads/student/Book_Present/05_Fluctuacii/5_2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www.rpd.univ.kiev.ua/downloads/student/Book_Present/05_Fluctuacii/5_2.files/image021.gif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тобто кількість комірок набагато більше кількості частинок у цьому об’ємі.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Спочатку перетворимо факторіали.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076575" cy="542925"/>
            <wp:effectExtent l="0" t="0" r="9525" b="9525"/>
            <wp:docPr id="115" name="Рисунок 115" descr="http://www.rpd.univ.kiev.ua/downloads/student/Book_Present/05_Fluctuacii/5_2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www.rpd.univ.kiev.ua/downloads/student/Book_Present/05_Fluctuacii/5_2.files/image022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де приріст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66725" cy="190500"/>
            <wp:effectExtent l="0" t="0" r="9525" b="0"/>
            <wp:docPr id="114" name="Рисунок 114" descr="http://www.rpd.univ.kiev.ua/downloads/student/Book_Present/05_Fluctuacii/5_2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rpd.univ.kiev.ua/downloads/student/Book_Present/05_Fluctuacii/5_2.files/image023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Оскільки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38125" cy="190500"/>
            <wp:effectExtent l="0" t="0" r="9525" b="0"/>
            <wp:docPr id="113" name="Рисунок 113" descr="http://www.rpd.univ.kiev.ua/downloads/student/Book_Present/05_Fluctuacii/5_2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www.rpd.univ.kiev.ua/downloads/student/Book_Present/05_Fluctuacii/5_2.files/image024.gif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можна вважати дуже малою величиною для великих значень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112" name="Рисунок 112" descr="http://www.rpd.univ.kiev.ua/downloads/student/Book_Present/05_Fluctuacii/5_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www.rpd.univ.kiev.ua/downloads/student/Book_Present/05_Fluctuacii/5_2.files/image003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можна перейти від підсумовування до інтегрування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371975" cy="571500"/>
            <wp:effectExtent l="0" t="0" r="9525" b="0"/>
            <wp:docPr id="111" name="Рисунок 111" descr="http://www.rpd.univ.kiev.ua/downloads/student/Book_Present/05_Fluctuacii/5_2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www.rpd.univ.kiev.ua/downloads/student/Book_Present/05_Fluctuacii/5_2.files/image025.gif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086100" cy="561975"/>
            <wp:effectExtent l="0" t="0" r="0" b="9525"/>
            <wp:docPr id="110" name="Рисунок 110" descr="http://www.rpd.univ.kiev.ua/downloads/student/Book_Present/05_Fluctuacii/5_2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www.rpd.univ.kiev.ua/downloads/student/Book_Present/05_Fluctuacii/5_2.files/image026.gif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19075" cy="161925"/>
            <wp:effectExtent l="0" t="0" r="9525" b="9525"/>
            <wp:docPr id="109" name="Рисунок 109" descr="http://www.rpd.univ.kiev.ua/downloads/student/Book_Present/05_Fluctuacii/5_2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www.rpd.univ.kiev.ua/downloads/student/Book_Present/05_Fluctuacii/5_2.files/image027.gif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23825" cy="238125"/>
            <wp:effectExtent l="0" t="0" r="0" b="0"/>
            <wp:docPr id="108" name="Рисунок 108" descr="http://www.rpd.univ.kiev.ua/downloads/student/Book_Present/05_Fluctuacii/5_2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www.rpd.univ.kiev.ua/downloads/student/Book_Present/05_Fluctuacii/5_2.files/image028.gif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85800" cy="561975"/>
            <wp:effectExtent l="0" t="0" r="0" b="9525"/>
            <wp:docPr id="107" name="Рисунок 107" descr="http://www.rpd.univ.kiev.ua/downloads/student/Book_Present/05_Fluctuacii/5_2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www.rpd.univ.kiev.ua/downloads/student/Book_Present/05_Fluctuacii/5_2.files/image029.gif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Ми отримали 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 xml:space="preserve">формулу </w:t>
      </w:r>
      <w:proofErr w:type="spellStart"/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Стирлінга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Використаємо її для факторіалів у формулі для імовірності, пам’ятаючи про накладені умови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57225" cy="238125"/>
            <wp:effectExtent l="0" t="0" r="0" b="9525"/>
            <wp:docPr id="106" name="Рисунок 106" descr="http://www.rpd.univ.kiev.ua/downloads/student/Book_Present/05_Fluctuacii/5_2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www.rpd.univ.kiev.ua/downloads/student/Book_Present/05_Fluctuacii/5_2.files/image021.gif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247775" cy="238125"/>
            <wp:effectExtent l="0" t="0" r="0" b="9525"/>
            <wp:docPr id="105" name="Рисунок 105" descr="http://www.rpd.univ.kiev.ua/downloads/student/Book_Present/05_Fluctuacii/5_2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www.rpd.univ.kiev.ua/downloads/student/Book_Present/05_Fluctuacii/5_2.files/image030.gif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61975" cy="190500"/>
            <wp:effectExtent l="0" t="0" r="9525" b="0"/>
            <wp:docPr id="104" name="Рисунок 104" descr="http://www.rpd.univ.kiev.ua/downloads/student/Book_Present/05_Fluctuacii/5_2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www.rpd.univ.kiev.ua/downloads/student/Book_Present/05_Fluctuacii/5_2.files/image005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: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81200" cy="561975"/>
            <wp:effectExtent l="0" t="0" r="0" b="9525"/>
            <wp:docPr id="103" name="Рисунок 103" descr="http://www.rpd.univ.kiev.ua/downloads/student/Book_Present/05_Fluctuacii/5_2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www.rpd.univ.kiev.ua/downloads/student/Book_Present/05_Fluctuacii/5_2.files/image031.gif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38300" cy="561975"/>
            <wp:effectExtent l="0" t="0" r="0" b="9525"/>
            <wp:docPr id="102" name="Рисунок 102" descr="http://www.rpd.univ.kiev.ua/downloads/student/Book_Present/05_Fluctuacii/5_2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www.rpd.univ.kiev.ua/downloads/student/Book_Present/05_Fluctuacii/5_2.files/image032.gif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743700" cy="609600"/>
            <wp:effectExtent l="0" t="0" r="0" b="0"/>
            <wp:docPr id="101" name="Рисунок 101" descr="http://www.rpd.univ.kiev.ua/downloads/student/Book_Present/05_Fluctuacii/5_2.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www.rpd.univ.kiev.ua/downloads/student/Book_Present/05_Fluctuacii/5_2.files/image033.gif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Скористаємось тим, що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362075" cy="561975"/>
            <wp:effectExtent l="0" t="0" r="9525" b="9525"/>
            <wp:docPr id="100" name="Рисунок 100" descr="http://www.rpd.univ.kiev.ua/downloads/student/Book_Present/05_Fluctuacii/5_2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www.rpd.univ.kiev.ua/downloads/student/Book_Present/05_Fluctuacii/5_2.files/image034.gif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отримаємо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238500" cy="561975"/>
            <wp:effectExtent l="0" t="0" r="0" b="9525"/>
            <wp:docPr id="99" name="Рисунок 99" descr="http://www.rpd.univ.kiev.ua/downloads/student/Book_Present/05_Fluctuacii/5_2.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www.rpd.univ.kiev.ua/downloads/student/Book_Present/05_Fluctuacii/5_2.files/image035.gif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Аналогічно для інших факторіалів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28775" cy="295275"/>
            <wp:effectExtent l="0" t="0" r="9525" b="9525"/>
            <wp:docPr id="98" name="Рисунок 98" descr="http://www.rpd.univ.kiev.ua/downloads/student/Book_Present/05_Fluctuacii/5_2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www.rpd.univ.kiev.ua/downloads/student/Book_Present/05_Fluctuacii/5_2.files/image036.gif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38325" cy="304800"/>
            <wp:effectExtent l="0" t="0" r="9525" b="0"/>
            <wp:docPr id="97" name="Рисунок 97" descr="http://www.rpd.univ.kiev.ua/downloads/student/Book_Present/05_Fluctuacii/5_2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www.rpd.univ.kiev.ua/downloads/student/Book_Present/05_Fluctuacii/5_2.files/image037.gif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067175" cy="304800"/>
            <wp:effectExtent l="0" t="0" r="9525" b="0"/>
            <wp:docPr id="96" name="Рисунок 96" descr="http://www.rpd.univ.kiev.ua/downloads/student/Book_Present/05_Fluctuacii/5_2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www.rpd.univ.kiev.ua/downloads/student/Book_Present/05_Fluctuacii/5_2.files/image038.gif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Підставимо всі ці вирази у формулу для імовірності (5.2.6), остаточно отримаємо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54453FD8" wp14:editId="7FAF1C47">
            <wp:extent cx="2886075" cy="561975"/>
            <wp:effectExtent l="0" t="0" r="9525" b="9525"/>
            <wp:docPr id="95" name="Рисунок 95" descr="http://www.rpd.univ.kiev.ua/downloads/student/Book_Present/05_Fluctuacii/5_2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www.rpd.univ.kiev.ua/downloads/student/Book_Present/05_Fluctuacii/5_2.files/image039.gif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 (5.2.7)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Отримана формула має дуже прозорий фізичний зміст. Позначимо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3FEC646" wp14:editId="10095C0D">
            <wp:extent cx="571500" cy="457200"/>
            <wp:effectExtent l="0" t="0" r="0" b="0"/>
            <wp:docPr id="94" name="Рисунок 94" descr="http://www.rpd.univ.kiev.ua/downloads/student/Book_Present/05_Fluctuacii/5_2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www.rpd.univ.kiev.ua/downloads/student/Book_Present/05_Fluctuacii/5_2.files/image040.gif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521D127F" wp14:editId="405B7FAF">
            <wp:extent cx="771525" cy="457200"/>
            <wp:effectExtent l="0" t="0" r="9525" b="0"/>
            <wp:docPr id="93" name="Рисунок 93" descr="http://www.rpd.univ.kiev.ua/downloads/student/Book_Present/05_Fluctuacii/5_2.files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www.rpd.univ.kiev.ua/downloads/student/Book_Present/05_Fluctuacii/5_2.files/image041.gif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                                           (5.2.8)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перепишемо формулу (5.2.7) у вигляді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5F7A298" wp14:editId="68257D61">
            <wp:extent cx="2057400" cy="485775"/>
            <wp:effectExtent l="0" t="0" r="0" b="9525"/>
            <wp:docPr id="92" name="Рисунок 92" descr="http://www.rpd.univ.kiev.ua/downloads/student/Book_Present/05_Fluctuacii/5_2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www.rpd.univ.kiev.ua/downloads/student/Book_Present/05_Fluctuacii/5_2.files/image042.gif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                           (5.2.9)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де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04800" cy="190500"/>
            <wp:effectExtent l="0" t="0" r="0" b="0"/>
            <wp:docPr id="91" name="Рисунок 91" descr="http://www.rpd.univ.kiev.ua/downloads/student/Book_Present/05_Fluctuacii/5_2.files/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www.rpd.univ.kiev.ua/downloads/student/Book_Present/05_Fluctuacii/5_2.files/image043.gif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імовірність для однієї частинки потрапити у виділений об’єм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238125"/>
            <wp:effectExtent l="0" t="0" r="0" b="9525"/>
            <wp:docPr id="90" name="Рисунок 90" descr="http://www.rpd.univ.kiev.ua/downloads/student/Book_Present/05_Fluctuacii/5_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www.rpd.univ.kiev.ua/downloads/student/Book_Present/05_Fluctuacii/5_2.files/image006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(рис.5.2.1). Тоді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76225" cy="190500"/>
            <wp:effectExtent l="0" t="0" r="9525" b="0"/>
            <wp:docPr id="89" name="Рисунок 89" descr="http://www.rpd.univ.kiev.ua/downloads/student/Book_Present/05_Fluctuacii/5_2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www.rpd.univ.kiev.ua/downloads/student/Book_Present/05_Fluctuacii/5_2.files/image044.gif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імовірність для однієї частинки потрапити у решту об’єму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00075" cy="238125"/>
            <wp:effectExtent l="0" t="0" r="9525" b="9525"/>
            <wp:docPr id="88" name="Рисунок 88" descr="http://www.rpd.univ.kiev.ua/downloads/student/Book_Present/05_Fluctuacii/5_2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www.rpd.univ.kiev.ua/downloads/student/Book_Present/05_Fluctuacii/5_2.files/image014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або, що теж саме, імовірність не потрапити у виділений об’єм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238125"/>
            <wp:effectExtent l="0" t="0" r="0" b="9525"/>
            <wp:docPr id="87" name="Рисунок 87" descr="http://www.rpd.univ.kiev.ua/downloads/student/Book_Present/05_Fluctuacii/5_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www.rpd.univ.kiev.ua/downloads/student/Book_Present/05_Fluctuacii/5_2.files/image006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Звичайно, що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B8A6C2D" wp14:editId="1864D277">
            <wp:extent cx="657225" cy="228600"/>
            <wp:effectExtent l="0" t="0" r="9525" b="0"/>
            <wp:docPr id="86" name="Рисунок 86" descr="http://www.rpd.univ.kiev.ua/downloads/student/Book_Present/05_Fluctuacii/5_2.files/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www.rpd.univ.kiev.ua/downloads/student/Book_Present/05_Fluctuacii/5_2.files/image045.gif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                                         (5.2.10)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тобто частинка обов’язково потрапить кудись. Імовірність потрапити або не потрапити у виділений об’єм є для кожної частинки незалежною від інших подією, отже, ці імовірності перемножуються. Якщо у нас всього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85" name="Рисунок 85" descr="http://www.rpd.univ.kiev.ua/downloads/student/Book_Present/05_Fluctuacii/5_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www.rpd.univ.kiev.ua/downloads/student/Book_Present/05_Fluctuacii/5_2.files/image003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частинок, і ми хочемо визначити імовірність попадання у виділений об’єм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84" name="Рисунок 84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із них, то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47675" cy="304800"/>
            <wp:effectExtent l="0" t="0" r="0" b="0"/>
            <wp:docPr id="83" name="Рисунок 83" descr="http://www.rpd.univ.kiev.ua/downloads/student/Book_Present/05_Fluctuacii/5_2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www.rpd.univ.kiev.ua/downloads/student/Book_Present/05_Fluctuacii/5_2.files/image046.gif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імовірність для всіх них потрапити,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00075" cy="304800"/>
            <wp:effectExtent l="0" t="0" r="9525" b="0"/>
            <wp:docPr id="82" name="Рисунок 82" descr="http://www.rpd.univ.kiev.ua/downloads/student/Book_Present/05_Fluctuacii/5_2.files/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www.rpd.univ.kiev.ua/downloads/student/Book_Present/05_Fluctuacii/5_2.files/image047.gif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імовірність для решти не потрапити, а множник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771525" cy="485775"/>
            <wp:effectExtent l="0" t="0" r="9525" b="9525"/>
            <wp:docPr id="81" name="Рисунок 81" descr="http://www.rpd.univ.kiev.ua/downloads/student/Book_Present/05_Fluctuacii/5_2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www.rpd.univ.kiev.ua/downloads/student/Book_Present/05_Fluctuacii/5_2.files/image048.gif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означає кількість сполучень при виборі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80" name="Рисунок 80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частинок із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79" name="Рисунок 79" descr="http://www.rpd.univ.kiev.ua/downloads/student/Book_Present/05_Fluctuacii/5_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www.rpd.univ.kiev.ua/downloads/student/Book_Present/05_Fluctuacii/5_2.files/image003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можливих.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З математичної точки зору отриманий вираз для імовірності (5.2.9) не що інше як доданок бінома Ньютона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59FEC0D0" wp14:editId="1D37CDCC">
            <wp:extent cx="3590925" cy="542925"/>
            <wp:effectExtent l="0" t="0" r="9525" b="9525"/>
            <wp:docPr id="78" name="Рисунок 78" descr="http://www.rpd.univ.kiev.ua/downloads/student/Book_Present/05_Fluctuacii/5_2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www.rpd.univ.kiev.ua/downloads/student/Book_Present/05_Fluctuacii/5_2.files/image049.gif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        (5.2.11)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Ми отримали умову нормування. Її фізичний зміст – будь-який розподіл обов’язково матиме місце. А отримана формула (5.2.9) має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назву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біноміальний</w:t>
      </w:r>
      <w:proofErr w:type="spellEnd"/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 xml:space="preserve"> розподіл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за її зв’язком із формулою бінома Ньютона.</w:t>
      </w:r>
    </w:p>
    <w:p w:rsidR="00585B70" w:rsidRPr="00585B70" w:rsidRDefault="00585B70" w:rsidP="002052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допомогою біноміального розподілу знайдемо середню кількість частинок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55DD26E5" wp14:editId="202A0027">
            <wp:extent cx="180975" cy="228600"/>
            <wp:effectExtent l="0" t="0" r="9525" b="0"/>
            <wp:docPr id="77" name="Рисунок 77" descr="http://www.rpd.univ.kiev.ua/downloads/student/Book_Present/05_Fluctuacii/5_2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www.rpd.univ.kiev.ua/downloads/student/Book_Present/05_Fluctuacii/5_2.files/image050.gif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у виділеному об’ємі. Таку процедуру ми робили вже неодноразово, використовуючи розподіл Максвелла, отже використання біноміального розподілу принципово не відрізняється 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07EC4B52" wp14:editId="0F124D34">
            <wp:extent cx="5476875" cy="542925"/>
            <wp:effectExtent l="0" t="0" r="0" b="9525"/>
            <wp:docPr id="76" name="Рисунок 76" descr="http://www.rpd.univ.kiev.ua/downloads/student/Book_Present/05_Fluctuacii/5_2.files/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www.rpd.univ.kiev.ua/downloads/student/Book_Present/05_Fluctuacii/5_2.files/image051.gif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Скоротивши на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75" name="Рисунок 75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ми порушили загальний вигляд нормування біноміального розподілу. Повернемось до нього, зробивши заміну змінної :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2612CA4" wp14:editId="54FA64B2">
            <wp:extent cx="752475" cy="200025"/>
            <wp:effectExtent l="0" t="0" r="9525" b="9525"/>
            <wp:docPr id="74" name="Рисунок 74" descr="http://www.rpd.univ.kiev.ua/downloads/student/Book_Present/05_Fluctuacii/5_2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www.rpd.univ.kiev.ua/downloads/student/Book_Present/05_Fluctuacii/5_2.files/image052.gif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4F5E7B1" wp14:editId="08C641C7">
            <wp:extent cx="752475" cy="200025"/>
            <wp:effectExtent l="0" t="0" r="9525" b="9525"/>
            <wp:docPr id="73" name="Рисунок 73" descr="http://www.rpd.univ.kiev.ua/downloads/student/Book_Present/05_Fluctuacii/5_2.files/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www.rpd.univ.kiev.ua/downloads/student/Book_Present/05_Fluctuacii/5_2.files/image053.gif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8D625EB" wp14:editId="0A796BCF">
            <wp:extent cx="695325" cy="190500"/>
            <wp:effectExtent l="0" t="0" r="9525" b="0"/>
            <wp:docPr id="72" name="Рисунок 72" descr="http://www.rpd.univ.kiev.ua/downloads/student/Book_Present/05_Fluctuacii/5_2.files/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www.rpd.univ.kiev.ua/downloads/student/Book_Present/05_Fluctuacii/5_2.files/image054.gif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F29A9F4" wp14:editId="2C69F9F7">
            <wp:extent cx="962025" cy="200025"/>
            <wp:effectExtent l="0" t="0" r="9525" b="9525"/>
            <wp:docPr id="71" name="Рисунок 71" descr="http://www.rpd.univ.kiev.ua/downloads/student/Book_Present/05_Fluctuacii/5_2.files/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www.rpd.univ.kiev.ua/downloads/student/Book_Present/05_Fluctuacii/5_2.files/image055.gif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Остання нерівність вимагає коментарю. Межі підсумовування зсуваються на одиницю, але підсумовування по від’ємній кількості не має сенсу. А на фоні дуже великих значень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70" name="Рисунок 70" descr="http://www.rpd.univ.kiev.ua/downloads/student/Book_Present/05_Fluctuacii/5_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www.rpd.univ.kiev.ua/downloads/student/Book_Present/05_Fluctuacii/5_2.files/image003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таке нехтування має сенс.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Тоді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886075" cy="542925"/>
            <wp:effectExtent l="0" t="0" r="9525" b="9525"/>
            <wp:docPr id="69" name="Рисунок 69" descr="http://www.rpd.univ.kiev.ua/downloads/student/Book_Present/05_Fluctuacii/5_2.files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www.rpd.univ.kiev.ua/downloads/student/Book_Present/05_Fluctuacii/5_2.files/image056.gif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Щоб отримати умову нормування, зробимо так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067425" cy="695325"/>
            <wp:effectExtent l="0" t="0" r="9525" b="9525"/>
            <wp:docPr id="68" name="Рисунок 68" descr="http://www.rpd.univ.kiev.ua/downloads/student/Book_Present/05_Fluctuacii/5_2.files/image0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www.rpd.univ.kiev.ua/downloads/student/Book_Present/05_Fluctuacii/5_2.files/image057.gif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Отже середнє значення кількості частинок у виділеному об’ємі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33400" cy="266700"/>
            <wp:effectExtent l="0" t="0" r="0" b="0"/>
            <wp:docPr id="67" name="Рисунок 67" descr="http://www.rpd.univ.kiev.ua/downloads/student/Book_Present/05_Fluctuacii/5_2.files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www.rpd.univ.kiev.ua/downloads/student/Book_Present/05_Fluctuacii/5_2.files/image058.gif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                                                   (5.2.12)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2052A9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дорівнює добуткові повної кількості частинок у всьому об’ємі на імовірність потрапляння частинки у виділений об’єм.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Проаналізуємо біноміальний розподіл (5.2.9) на екстремуми. Будемо вважати, що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57200" cy="190500"/>
            <wp:effectExtent l="0" t="0" r="0" b="0"/>
            <wp:docPr id="66" name="Рисунок 66" descr="http://www.rpd.univ.kiev.ua/downloads/student/Book_Present/05_Fluctuacii/5_2.files/image0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www.rpd.univ.kiev.ua/downloads/student/Book_Present/05_Fluctuacii/5_2.files/image059.gif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85800" cy="257175"/>
            <wp:effectExtent l="0" t="0" r="0" b="9525"/>
            <wp:docPr id="65" name="Рисунок 65" descr="http://www.rpd.univ.kiev.ua/downloads/student/Book_Present/05_Fluctuacii/5_2.files/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www.rpd.univ.kiev.ua/downloads/student/Book_Present/05_Fluctuacii/5_2.files/image060.gif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Прологарифмуємо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формулу (2.5.9)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724275" cy="238125"/>
            <wp:effectExtent l="0" t="0" r="9525" b="9525"/>
            <wp:docPr id="64" name="Рисунок 64" descr="http://www.rpd.univ.kiev.ua/downloads/student/Book_Present/05_Fluctuacii/5_2.files/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www.rpd.univ.kiev.ua/downloads/student/Book_Present/05_Fluctuacii/5_2.files/image061.gif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продиференціюємо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її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228975" cy="457200"/>
            <wp:effectExtent l="0" t="0" r="9525" b="0"/>
            <wp:docPr id="63" name="Рисунок 63" descr="http://www.rpd.univ.kiev.ua/downloads/student/Book_Present/05_Fluctuacii/5_2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www.rpd.univ.kiev.ua/downloads/student/Book_Present/05_Fluctuacii/5_2.files/image062.gif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Диференціал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66700" cy="190500"/>
            <wp:effectExtent l="0" t="0" r="0" b="0"/>
            <wp:docPr id="62" name="Рисунок 62" descr="http://www.rpd.univ.kiev.ua/downloads/student/Book_Present/05_Fluctuacii/5_2.files/image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www.rpd.univ.kiev.ua/downloads/student/Book_Present/05_Fluctuacii/5_2.files/image063.gif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дискретна величина і змінюється на одиницю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09600" cy="228600"/>
            <wp:effectExtent l="0" t="0" r="0" b="0"/>
            <wp:docPr id="61" name="Рисунок 61" descr="http://www.rpd.univ.kiev.ua/downloads/student/Book_Present/05_Fluctuacii/5_2.files/image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www.rpd.univ.kiev.ua/downloads/student/Book_Present/05_Fluctuacii/5_2.files/image064.gif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Тоді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334000" cy="457200"/>
            <wp:effectExtent l="0" t="0" r="0" b="0"/>
            <wp:docPr id="60" name="Рисунок 60" descr="http://www.rpd.univ.kiev.ua/downloads/student/Book_Present/05_Fluctuacii/5_2.files/image0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www.rpd.univ.kiev.ua/downloads/student/Book_Present/05_Fluctuacii/5_2.files/image065.gif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965DB8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оскільки для великої кількості частинок одиницею у порівнянні із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59" name="Рисунок 59" descr="http://www.rpd.univ.kiev.ua/downloads/student/Book_Present/05_Fluctuacii/5_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www.rpd.univ.kiev.ua/downloads/student/Book_Present/05_Fluctuacii/5_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можна знехтувати. Похідна набуває вигляду</w:t>
      </w:r>
    </w:p>
    <w:p w:rsidR="00585B70" w:rsidRPr="00965DB8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965DB8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248025" cy="457200"/>
            <wp:effectExtent l="0" t="0" r="9525" b="0"/>
            <wp:docPr id="58" name="Рисунок 58" descr="http://www.rpd.univ.kiev.ua/downloads/student/Book_Present/05_Fluctuacii/5_2.files/image0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www.rpd.univ.kiev.ua/downloads/student/Book_Present/05_Fluctuacii/5_2.files/image066.gif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 (5.2.13)</w:t>
      </w:r>
    </w:p>
    <w:p w:rsidR="00585B70" w:rsidRPr="00965DB8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965DB8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Після перетворень маємо</w:t>
      </w:r>
    </w:p>
    <w:p w:rsidR="00585B70" w:rsidRPr="00965DB8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965DB8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3B66CAD" wp14:editId="2873DBBA">
            <wp:extent cx="1228725" cy="495300"/>
            <wp:effectExtent l="0" t="0" r="9525" b="0"/>
            <wp:docPr id="57" name="Рисунок 57" descr="http://www.rpd.univ.kiev.ua/downloads/student/Book_Present/05_Fluctuacii/5_2.files/image0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www.rpd.univ.kiev.ua/downloads/student/Book_Present/05_Fluctuacii/5_2.files/image067.gif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FC12EDB" wp14:editId="312F81EB">
            <wp:extent cx="1333500" cy="390525"/>
            <wp:effectExtent l="0" t="0" r="0" b="9525"/>
            <wp:docPr id="56" name="Рисунок 56" descr="http://www.rpd.univ.kiev.ua/downloads/student/Book_Present/05_Fluctuacii/5_2.files/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www.rpd.univ.kiev.ua/downloads/student/Book_Present/05_Fluctuacii/5_2.files/image068.gif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</w:t>
      </w:r>
    </w:p>
    <w:p w:rsidR="00585B70" w:rsidRPr="00965DB8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звідки</w:t>
      </w:r>
    </w:p>
    <w:p w:rsidR="00585B70" w:rsidRPr="00965DB8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965DB8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lastRenderedPageBreak/>
        <w:drawing>
          <wp:inline distT="0" distB="0" distL="0" distR="0" wp14:anchorId="3D0DD6DC" wp14:editId="56F89109">
            <wp:extent cx="1114425" cy="266700"/>
            <wp:effectExtent l="0" t="0" r="9525" b="0"/>
            <wp:docPr id="55" name="Рисунок 55" descr="http://www.rpd.univ.kiev.ua/downloads/student/Book_Present/05_Fluctuacii/5_2.files/image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www.rpd.univ.kiev.ua/downloads/student/Book_Present/05_Fluctuacii/5_2.files/image069.gif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                     (5.2.14) </w:t>
      </w:r>
    </w:p>
    <w:p w:rsidR="00585B70" w:rsidRPr="00965DB8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Отже, максимум біноміального розподілу припадає на середню кількість частинок у виділеному об’ємі.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Коли кількість частинок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54" name="Рисунок 54" descr="http://www.rpd.univ.kiev.ua/downloads/student/Book_Present/05_Fluctuacii/5_2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www.rpd.univ.kiev.ua/downloads/student/Book_Present/05_Fluctuacii/5_2.files/image003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є дуже великою, виникають складнощі із обрахунками факторіалів великих чисел. Щоб запобігти цьому, використовують певні наближення, які дають можливість спростити вигляд біноміального розподілу і зробити його доступним для аналізу.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Граничними випадками біноміального розподілу є розподіл Гауса та розподіл Пуассона. Аналізувати дискретний біноміальний розподіл важко, отже ми можемо перейти до неперервної залежності. Це легко зробити, оскільки при звичайних концентраціях частинок ~10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 w:eastAsia="ru-RU"/>
        </w:rPr>
        <w:t>15-20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крок розподілу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04825" cy="190500"/>
            <wp:effectExtent l="0" t="0" r="9525" b="0"/>
            <wp:docPr id="53" name="Рисунок 53" descr="http://www.rpd.univ.kiev.ua/downloads/student/Book_Present/05_Fluctuacii/5_2.files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www.rpd.univ.kiev.ua/downloads/student/Book_Present/05_Fluctuacii/5_2.files/image070.gif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дуже малий.</w:t>
      </w:r>
    </w:p>
    <w:p w:rsidR="00585B70" w:rsidRPr="002052A9" w:rsidRDefault="00585B70" w:rsidP="002052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5.3. Розподіл за Гаусом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Як і раніше, вважатимемо, що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57200" cy="190500"/>
            <wp:effectExtent l="0" t="0" r="0" b="0"/>
            <wp:docPr id="179" name="Рисунок 179" descr="http://www.rpd.univ.kiev.ua/downloads/student/Book_Present/05_Fluctuacii/5_3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://www.rpd.univ.kiev.ua/downloads/student/Book_Present/05_Fluctuacii/5_3.files/image001.gif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тобто маємо справу з великими числами. Дослідимо поведінку біноміального розподілу поблизу його максимуму за умови, що кількість частинок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85800" cy="257175"/>
            <wp:effectExtent l="0" t="0" r="0" b="9525"/>
            <wp:docPr id="178" name="Рисунок 178" descr="http://www.rpd.univ.kiev.ua/downloads/student/Book_Present/05_Fluctuacii/5_3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://www.rpd.univ.kiev.ua/downloads/student/Book_Present/05_Fluctuacii/5_3.files/image002.gif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2052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Візьмемо функцію біноміального розподілу і розкладемо її в ряд у околі максимуму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05E9690" wp14:editId="67C2CF9A">
            <wp:extent cx="4943475" cy="723900"/>
            <wp:effectExtent l="0" t="0" r="9525" b="0"/>
            <wp:docPr id="177" name="Рисунок 177" descr="http://www.rpd.univ.kiev.ua/downloads/student/Book_Present/05_Fluctuacii/5_3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://www.rpd.univ.kiev.ua/downloads/student/Book_Present/05_Fluctuacii/5_3.files/image003.gif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 (5.3.1)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Обмежимося першими трьома доданками. Другий доданок дорівнює нулю, оскільки похідна у максимумі дорівнює нулю.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        Візьмемо першу похідну (5.2.13) і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продиференціюємо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її ще раз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FF01995" wp14:editId="69124DE8">
            <wp:extent cx="4610100" cy="619125"/>
            <wp:effectExtent l="0" t="0" r="0" b="9525"/>
            <wp:docPr id="176" name="Рисунок 176" descr="http://www.rpd.univ.kiev.ua/downloads/student/Book_Present/05_Fluctuacii/5_3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http://www.rpd.univ.kiev.ua/downloads/student/Book_Present/05_Fluctuacii/5_3.files/image004.gif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 (5.3.2)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Підставивши (5.3.2)  у розклад (5.3.1), отримаємо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43125" cy="2047875"/>
            <wp:effectExtent l="0" t="0" r="9525" b="9525"/>
            <wp:wrapSquare wrapText="bothSides"/>
            <wp:docPr id="180" name="Рисунок 180" descr="Подпись:  &#10;&#10;Рис.5.3.1. &#10;Розподіл Гаусса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:  &#10;&#10;Рис.5.3.1. &#10;Розподіл Гаусса&#10;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200275" cy="571500"/>
            <wp:effectExtent l="0" t="0" r="9525" b="0"/>
            <wp:docPr id="175" name="Рисунок 175" descr="http://www.rpd.univ.kiev.ua/downloads/student/Book_Present/05_Fluctuacii/5_3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http://www.rpd.univ.kiev.ua/downloads/student/Book_Present/05_Fluctuacii/5_3.files/image006.gif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або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59F5144E" wp14:editId="2A18EBEC">
            <wp:extent cx="1638300" cy="581025"/>
            <wp:effectExtent l="0" t="0" r="0" b="9525"/>
            <wp:docPr id="174" name="Рисунок 174" descr="http://www.rpd.univ.kiev.ua/downloads/student/Book_Present/05_Fluctuacii/5_3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ttp://www.rpd.univ.kiev.ua/downloads/student/Book_Present/05_Fluctuacii/5_3.files/image007.gif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 (5.3.3)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Ми отримали 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нормальний розподіл імовірності, або розподіл Гауса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Проаналізуємо залежність і побудуємо графік розподілу (5.3.3). Залежність прямує до нуля на нескінченності і має максимум при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85775" cy="228600"/>
            <wp:effectExtent l="0" t="0" r="9525" b="0"/>
            <wp:docPr id="173" name="Рисунок 173" descr="http://www.rpd.univ.kiev.ua/downloads/student/Book_Present/05_Fluctuacii/5_3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://www.rpd.univ.kiev.ua/downloads/student/Book_Present/05_Fluctuacii/5_3.files/image008.gif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При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85775" cy="190500"/>
            <wp:effectExtent l="0" t="0" r="9525" b="0"/>
            <wp:docPr id="172" name="Рисунок 172" descr="http://www.rpd.univ.kiev.ua/downloads/student/Book_Present/05_Fluctuacii/5_3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http://www.rpd.univ.kiev.ua/downloads/student/Book_Present/05_Fluctuacii/5_3.files/image009.gif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буде дуже мала імовірність потрапляння частинки у виділений об’єм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95300" cy="228600"/>
            <wp:effectExtent l="0" t="0" r="0" b="0"/>
            <wp:docPr id="171" name="Рисунок 171" descr="http://www.rpd.univ.kiev.ua/downloads/student/Book_Present/05_Fluctuacii/5_3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://www.rpd.univ.kiev.ua/downloads/student/Book_Present/05_Fluctuacii/5_3.files/image010.gif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Тоді показник 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експоненти прямуватиме до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04800" cy="142875"/>
            <wp:effectExtent l="0" t="0" r="0" b="9525"/>
            <wp:docPr id="170" name="Рисунок 170" descr="http://www.rpd.univ.kiev.ua/downloads/student/Book_Present/05_Fluctuacii/5_3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://www.rpd.univ.kiev.ua/downloads/student/Book_Present/05_Fluctuacii/5_3.files/image011.gif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 сама експонента – до нуля, отже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733425" cy="228600"/>
            <wp:effectExtent l="0" t="0" r="9525" b="0"/>
            <wp:docPr id="169" name="Рисунок 169" descr="http://www.rpd.univ.kiev.ua/downloads/student/Book_Present/05_Fluctuacii/5_3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://www.rpd.univ.kiev.ua/downloads/student/Book_Present/05_Fluctuacii/5_3.files/image012.gif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Визначимо значення функції у точці максимуму. Для цього скористуємось умовою нормування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38BEFB4" wp14:editId="1A778BA2">
            <wp:extent cx="962025" cy="571500"/>
            <wp:effectExtent l="0" t="0" r="9525" b="0"/>
            <wp:docPr id="168" name="Рисунок 168" descr="http://www.rpd.univ.kiev.ua/downloads/student/Book_Present/05_Fluctuacii/5_3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://www.rpd.univ.kiev.ua/downloads/student/Book_Present/05_Fluctuacii/5_3.files/image013.gif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     (5.3.4)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Підставимо явний вигляд функції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3EA8264" wp14:editId="369921DA">
            <wp:extent cx="1666875" cy="762000"/>
            <wp:effectExtent l="0" t="0" r="9525" b="0"/>
            <wp:docPr id="167" name="Рисунок 167" descr="http://www.rpd.univ.kiev.ua/downloads/student/Book_Present/05_Fluctuacii/5_3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://www.rpd.univ.kiev.ua/downloads/student/Book_Present/05_Fluctuacii/5_3.files/image014.gif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 (5.3.5)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Змінимо змінну інтегрування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752475" cy="228600"/>
            <wp:effectExtent l="0" t="0" r="9525" b="0"/>
            <wp:docPr id="166" name="Рисунок 166" descr="http://www.rpd.univ.kiev.ua/downloads/student/Book_Present/05_Fluctuacii/5_3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://www.rpd.univ.kiev.ua/downloads/student/Book_Present/05_Fluctuacii/5_3.files/image015.gif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09600" cy="190500"/>
            <wp:effectExtent l="0" t="0" r="0" b="0"/>
            <wp:docPr id="165" name="Рисунок 165" descr="http://www.rpd.univ.kiev.ua/downloads/student/Book_Present/05_Fluctuacii/5_3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http://www.rpd.univ.kiev.ua/downloads/student/Book_Present/05_Fluctuacii/5_3.files/image016.gif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 тоді межі інтегрування зміняться як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876300" cy="228600"/>
            <wp:effectExtent l="0" t="0" r="0" b="0"/>
            <wp:docPr id="164" name="Рисунок 164" descr="http://www.rpd.univ.kiev.ua/downloads/student/Book_Present/05_Fluctuacii/5_3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http://www.rpd.univ.kiev.ua/downloads/student/Book_Present/05_Fluctuacii/5_3.files/image017.gif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Максимум розподілу при цьому зміститься у початок координат. Оскільки у наближенні Гауса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85800" cy="257175"/>
            <wp:effectExtent l="0" t="0" r="0" b="9525"/>
            <wp:docPr id="163" name="Рисунок 163" descr="http://www.rpd.univ.kiev.ua/downloads/student/Book_Present/05_Fluctuacii/5_3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http://www.rpd.univ.kiev.ua/downloads/student/Book_Present/05_Fluctuacii/5_3.files/image002.gif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точка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14325" cy="228600"/>
            <wp:effectExtent l="0" t="0" r="9525" b="0"/>
            <wp:docPr id="162" name="Рисунок 162" descr="http://www.rpd.univ.kiev.ua/downloads/student/Book_Present/05_Fluctuacii/5_3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http://www.rpd.univ.kiev.ua/downloads/student/Book_Present/05_Fluctuacii/5_3.files/image018.gif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буде лежати досить далеко від максимуму. Площа під кривою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09575" cy="228600"/>
            <wp:effectExtent l="0" t="0" r="9525" b="0"/>
            <wp:docPr id="161" name="Рисунок 161" descr="http://www.rpd.univ.kiev.ua/downloads/student/Book_Present/05_Fluctuacii/5_3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://www.rpd.univ.kiev.ua/downloads/student/Book_Present/05_Fluctuacii/5_3.files/image019.gif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дорівнює одиниці, це умова нормування (5.3.4). Подалі від максимуму залежність швидко (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експоненціально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 спадає до нуля. Отже, якщо прихопити при інтегруванні інтервал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876300" cy="228600"/>
            <wp:effectExtent l="0" t="0" r="0" b="0"/>
            <wp:docPr id="160" name="Рисунок 160" descr="http://www.rpd.univ.kiev.ua/downloads/student/Book_Present/05_Fluctuacii/5_3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http://www.rpd.univ.kiev.ua/downloads/student/Book_Present/05_Fluctuacii/5_3.files/image020.gif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результат не дуже спотвориться. Отже при заміні змінної межі інтегрування будуть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876300" cy="152400"/>
            <wp:effectExtent l="0" t="0" r="0" b="0"/>
            <wp:docPr id="159" name="Рисунок 159" descr="http://www.rpd.univ.kiev.ua/downloads/student/Book_Present/05_Fluctuacii/5_3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://www.rpd.univ.kiev.ua/downloads/student/Book_Present/05_Fluctuacii/5_3.files/image021.gif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Інтеграл у (5.3.5) є інтегралом Пуассона (3.2.18), отже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016C6EF" wp14:editId="24DA6F9B">
            <wp:extent cx="1219200" cy="485775"/>
            <wp:effectExtent l="0" t="0" r="0" b="9525"/>
            <wp:docPr id="158" name="Рисунок 158" descr="http://www.rpd.univ.kiev.ua/downloads/student/Book_Present/05_Fluctuacii/5_3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://www.rpd.univ.kiev.ua/downloads/student/Book_Present/05_Fluctuacii/5_3.files/image022.gif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      </w:t>
      </w:r>
      <w:r w:rsidR="002052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Тоді розподіл Гауса (5.3.3) набуває вигляду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D7F65D7" wp14:editId="2B72BD2D">
            <wp:extent cx="1905000" cy="742950"/>
            <wp:effectExtent l="0" t="0" r="0" b="0"/>
            <wp:docPr id="156" name="Рисунок 156" descr="http://www.rpd.univ.kiev.ua/downloads/student/Book_Present/05_Fluctuacii/5_3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://www.rpd.univ.kiev.ua/downloads/student/Book_Present/05_Fluctuacii/5_3.files/image024.gif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 (5.3.6)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Визначимо дисперсію розподілу Гауса.</w:t>
      </w:r>
    </w:p>
    <w:p w:rsidR="00585B70" w:rsidRPr="00585B70" w:rsidRDefault="00585B70" w:rsidP="00205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467475" cy="762000"/>
            <wp:effectExtent l="0" t="0" r="9525" b="0"/>
            <wp:docPr id="155" name="Рисунок 155" descr="http://www.rpd.univ.kiev.ua/downloads/student/Book_Present/05_Fluctuacii/5_3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://www.rpd.univ.kiev.ua/downloads/student/Book_Present/05_Fluctuacii/5_3.files/image025.gif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Використаємо інший інтеграл Пуассона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19275" cy="647700"/>
            <wp:effectExtent l="0" t="0" r="9525" b="0"/>
            <wp:docPr id="154" name="Рисунок 154" descr="http://www.rpd.univ.kiev.ua/downloads/student/Book_Present/05_Fluctuacii/5_3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://www.rpd.univ.kiev.ua/downloads/student/Book_Present/05_Fluctuacii/5_3.files/image026.gif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                                (5.3.7)</w:t>
      </w:r>
    </w:p>
    <w:p w:rsidR="00585B70" w:rsidRPr="00585B70" w:rsidRDefault="00585B70" w:rsidP="00205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тоді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114425" cy="371475"/>
            <wp:effectExtent l="0" t="0" r="9525" b="9525"/>
            <wp:docPr id="153" name="Рисунок 153" descr="http://www.rpd.univ.kiev.ua/downloads/student/Book_Present/05_Fluctuacii/5_3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://www.rpd.univ.kiev.ua/downloads/student/Book_Present/05_Fluctuacii/5_3.files/image027.gif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     (5.3.8)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             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Виразимо розподіл Пуассона через дисперсію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743075" cy="371475"/>
            <wp:effectExtent l="0" t="0" r="9525" b="9525"/>
            <wp:docPr id="152" name="Рисунок 152" descr="http://www.rpd.univ.kiev.ua/downloads/student/Book_Present/05_Fluctuacii/5_3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://www.rpd.univ.kiev.ua/downloads/student/Book_Present/05_Fluctuacii/5_3.files/image028.gif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та середню квадратичну флуктуацію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038225" cy="371475"/>
            <wp:effectExtent l="0" t="0" r="9525" b="9525"/>
            <wp:docPr id="151" name="Рисунок 151" descr="http://www.rpd.univ.kiev.ua/downloads/student/Book_Present/05_Fluctuacii/5_3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://www.rpd.univ.kiev.ua/downloads/student/Book_Present/05_Fluctuacii/5_3.files/image029.gif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192B85C" wp14:editId="54B78659">
            <wp:extent cx="3857625" cy="904875"/>
            <wp:effectExtent l="0" t="0" r="9525" b="9525"/>
            <wp:docPr id="150" name="Рисунок 150" descr="http://www.rpd.univ.kiev.ua/downloads/student/Book_Present/05_Fluctuacii/5_3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://www.rpd.univ.kiev.ua/downloads/student/Book_Present/05_Fluctuacii/5_3.files/image030.gif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     (5.3.9)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Чим менша дисперсія, тим вище буде пік, але вужчий, оскільки площа під кривою повинна залишатись сталою (умова нормування(5.3.4)).</w:t>
      </w:r>
    </w:p>
    <w:p w:rsidR="00585B70" w:rsidRPr="002052A9" w:rsidRDefault="00585B70" w:rsidP="002052A9">
      <w:pPr>
        <w:pStyle w:val="1"/>
        <w:keepNext/>
        <w:spacing w:before="0" w:beforeAutospacing="0" w:after="0" w:afterAutospacing="0"/>
        <w:rPr>
          <w:color w:val="000000"/>
          <w:sz w:val="28"/>
          <w:szCs w:val="28"/>
        </w:rPr>
      </w:pPr>
      <w:r w:rsidRPr="00585B70">
        <w:rPr>
          <w:color w:val="000000"/>
          <w:sz w:val="28"/>
          <w:szCs w:val="28"/>
          <w:lang w:val="uk-UA"/>
        </w:rPr>
        <w:t> 5.4. Розподіл за Пуассоном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Другим важливим граничним випадком біноміального розподілу (5.2.9) є розподіл Пуассона. Розглянемо його за умови, що кількість частинок, як і раніше, дуже велика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57200" cy="190500"/>
            <wp:effectExtent l="0" t="0" r="0" b="0"/>
            <wp:docPr id="194" name="Рисунок 194" descr="http://www.rpd.univ.kiev.ua/downloads/student/Book_Present/05_Fluctuacii/5_4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://www.rpd.univ.kiev.ua/downloads/student/Book_Present/05_Fluctuacii/5_4.files/image001.gif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 імовірність події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85775" cy="228600"/>
            <wp:effectExtent l="0" t="0" r="9525" b="0"/>
            <wp:docPr id="193" name="Рисунок 193" descr="http://www.rpd.univ.kiev.ua/downloads/student/Book_Present/05_Fluctuacii/5_4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www.rpd.univ.kiev.ua/downloads/student/Book_Present/05_Fluctuacii/5_4.files/image002.gif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дуже мала, так само, як і кількість частинок, що потрапляють у виділений об’єм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09575" cy="190500"/>
            <wp:effectExtent l="0" t="0" r="9525" b="0"/>
            <wp:docPr id="192" name="Рисунок 192" descr="http://www.rpd.univ.kiev.ua/downloads/student/Book_Present/05_Fluctuacii/5_4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http://www.rpd.univ.kiev.ua/downloads/student/Book_Present/05_Fluctuacii/5_4.files/image003.gif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Тоді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A8D19E5" wp14:editId="422754C9">
            <wp:extent cx="3000375" cy="514350"/>
            <wp:effectExtent l="0" t="0" r="9525" b="0"/>
            <wp:docPr id="191" name="Рисунок 191" descr="http://www.rpd.univ.kiev.ua/downloads/student/Book_Present/05_Fluctuacii/5_4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http://www.rpd.univ.kiev.ua/downloads/student/Book_Present/05_Fluctuacii/5_4.files/image004.gif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 (5.4.1)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Прологарифмуємо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величину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47675" cy="304800"/>
            <wp:effectExtent l="0" t="0" r="9525" b="0"/>
            <wp:docPr id="190" name="Рисунок 190" descr="http://www.rpd.univ.kiev.ua/downloads/student/Book_Present/05_Fluctuacii/5_4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http://www.rpd.univ.kiev.ua/downloads/student/Book_Present/05_Fluctuacii/5_4.files/image005.gif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105025" cy="238125"/>
            <wp:effectExtent l="0" t="0" r="9525" b="9525"/>
            <wp:docPr id="189" name="Рисунок 189" descr="http://www.rpd.univ.kiev.ua/downloads/student/Book_Present/05_Fluctuacii/5_4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http://www.rpd.univ.kiev.ua/downloads/student/Book_Present/05_Fluctuacii/5_4.files/image006.gif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 малій кількості частинок у виділеному об’ємі це означає, що імовірність потрапляння туди – дуже мала величина, отже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028700" cy="238125"/>
            <wp:effectExtent l="0" t="0" r="0" b="9525"/>
            <wp:docPr id="188" name="Рисунок 188" descr="http://www.rpd.univ.kiev.ua/downloads/student/Book_Present/05_Fluctuacii/5_4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://www.rpd.univ.kiev.ua/downloads/student/Book_Present/05_Fluctuacii/5_4.files/image007.gif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при малих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1925" cy="190500"/>
            <wp:effectExtent l="0" t="0" r="9525" b="0"/>
            <wp:docPr id="187" name="Рисунок 187" descr="http://www.rpd.univ.kiev.ua/downloads/student/Book_Present/05_Fluctuacii/5_4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://www.rpd.univ.kiev.ua/downloads/student/Book_Present/05_Fluctuacii/5_4.files/image008.gif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тоді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581275" cy="266700"/>
            <wp:effectExtent l="0" t="0" r="9525" b="0"/>
            <wp:docPr id="186" name="Рисунок 186" descr="http://www.rpd.univ.kiev.ua/downloads/student/Book_Present/05_Fluctuacii/5_4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http://www.rpd.univ.kiev.ua/downloads/student/Book_Present/05_Fluctuacii/5_4.files/image009.gif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 (5.4.2)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Підставивши (5.4.1) і (5.4.2) у формулу біноміального розподілу (5.2.9), отримаємо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19242BF" wp14:editId="531762F7">
            <wp:extent cx="1476375" cy="523875"/>
            <wp:effectExtent l="0" t="0" r="9525" b="9525"/>
            <wp:docPr id="185" name="Рисунок 185" descr="http://www.rpd.univ.kiev.ua/downloads/student/Book_Present/05_Fluctuacii/5_4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http://www.rpd.univ.kiev.ua/downloads/student/Book_Present/05_Fluctuacii/5_4.files/image010.gif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  (5.4.3)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Формула (5.4.3) являє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собою  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ро</w:t>
      </w:r>
      <w:proofErr w:type="spellEnd"/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зподіл Пуассона</w:t>
      </w:r>
      <w:r w:rsidRPr="00585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, 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який, скориставшись (5.2.14), можна переписати у вигляді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10FF30A0" wp14:editId="28F920E6">
            <wp:extent cx="1362075" cy="542925"/>
            <wp:effectExtent l="0" t="0" r="9525" b="9525"/>
            <wp:docPr id="184" name="Рисунок 184" descr="http://www.rpd.univ.kiev.ua/downloads/student/Book_Present/05_Fluctuacii/5_4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http://www.rpd.univ.kiev.ua/downloads/student/Book_Present/05_Fluctuacii/5_4.files/image011.gif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 (5.4.4)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Фізичний зміст розподілу Пуассона – якщо у певному об’ємі, або інтервалі часу, або ще у чомусь, спостерігається в середньому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228600"/>
            <wp:effectExtent l="0" t="0" r="9525" b="0"/>
            <wp:docPr id="183" name="Рисунок 183" descr="http://www.rpd.univ.kiev.ua/downloads/student/Book_Present/05_Fluctuacii/5_4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www.rpd.univ.kiev.ua/downloads/student/Book_Present/05_Fluctuacii/5_4.files/image012.gif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подій, то імовірність спостереження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182" name="Рисунок 182" descr="http://www.rpd.univ.kiev.ua/downloads/student/Book_Present/05_Fluctuacii/5_4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://www.rpd.univ.kiev.ua/downloads/student/Book_Present/05_Fluctuacii/5_4.files/image013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подій визначається розподілом Пуассона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09575" cy="228600"/>
            <wp:effectExtent l="0" t="0" r="9525" b="0"/>
            <wp:docPr id="181" name="Рисунок 181" descr="http://www.rpd.univ.kiev.ua/downloads/student/Book_Present/05_Fluctuacii/5_4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://www.rpd.univ.kiev.ua/downloads/student/Book_Present/05_Fluctuacii/5_4.files/image014.gif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2052A9" w:rsidRDefault="00585B70" w:rsidP="002052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 xml:space="preserve">5.5. Броунівський рух. Теорія </w:t>
      </w:r>
      <w:proofErr w:type="spellStart"/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Ейнштейна-Смолуховського</w:t>
      </w:r>
      <w:proofErr w:type="spellEnd"/>
    </w:p>
    <w:p w:rsidR="00585B70" w:rsidRPr="002052A9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        Одним з найбільш яскравих проявів флуктуацій фізичних величин є броунівський рух. Його відкрила у 1827 році людина, досить далека від фізики – англійський ботанік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Броун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а спостерігав він у мікроскоп хаотичний рух рослинних спор у воді. Подальші дослідження показали, що цей рух ніяким чином не пов’язаний ні з біологічним походженням частинок, ні з рухом рідини. Подібні безладні рухи притаманні і іншим об’єктам у рідинах або газах. Дим з труби піднімається вгору у непорушному повітрі, оскільки частинки диму є броунівськими частинками для молекул повітря. Згідно з розподілом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Больцмана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кількість молекул у полі тяжіння змінюється з висотою як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56423E4B" wp14:editId="465CAD0B">
            <wp:extent cx="942975" cy="485775"/>
            <wp:effectExtent l="0" t="0" r="9525" b="9525"/>
            <wp:docPr id="243" name="Рисунок 243" descr="http://www.rpd.univ.kiev.ua/downloads/student/Book_Present/05_Fluctuacii/5_5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http://www.rpd.univ.kiev.ua/downloads/student/Book_Present/05_Fluctuacii/5_5.files/image001.gif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тобто зменшується з висотою. Молекули знаходяться у стані хаотичного теплового руху, і передають частинці диму імпульс. Знизу від частинки частинок більше, зверху – менше, тому частинка піднімається вгору.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Отже, фізичною причиною броунівського руху є неврівноважені удари молекул середовища по частинці, або, у рамках теми, локальні флуктуації тиску.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        Теорію броунівського руху незалежно створили Альберт Ейнштейн (1905 р.) та Маріан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Смолуховський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(1906 р.) – поляк за походженням, професор Львівського університету, пізніше професор, а потім ректор Краківського університету.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Будемо вважати, що броунівська частинка у вигляді кульки масою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80975" cy="152400"/>
            <wp:effectExtent l="0" t="0" r="9525" b="0"/>
            <wp:docPr id="242" name="Рисунок 242" descr="http://www.rpd.univ.kiev.ua/downloads/student/Book_Present/05_Fluctuacii/5_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http://www.rpd.univ.kiev.ua/downloads/student/Book_Present/05_Fluctuacii/5_5.files/image002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переміщується у деякому середовищі при температурі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52400" cy="180975"/>
            <wp:effectExtent l="0" t="0" r="0" b="9525"/>
            <wp:docPr id="241" name="Рисунок 241" descr="http://www.rpd.univ.kiev.ua/downloads/student/Book_Present/05_Fluctuacii/5_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://www.rpd.univ.kiev.ua/downloads/student/Book_Present/05_Fluctuacii/5_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Запишемо рівняння руху такої частинки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F6D8301" wp14:editId="17478765">
            <wp:extent cx="1304925" cy="561975"/>
            <wp:effectExtent l="0" t="0" r="9525" b="9525"/>
            <wp:docPr id="240" name="Рисунок 240" descr="http://www.rpd.univ.kiev.ua/downloads/student/Book_Present/05_Fluctuacii/5_5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http://www.rpd.univ.kiev.ua/downloads/student/Book_Present/05_Fluctuacii/5_5.files/image004.gif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                                 (5.5.1)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14325" cy="219075"/>
            <wp:effectExtent l="0" t="0" r="9525" b="9525"/>
            <wp:docPr id="239" name="Рисунок 239" descr="http://www.rpd.univ.kiev.ua/downloads/student/Book_Present/05_Fluctuacii/5_5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://www.rpd.univ.kiev.ua/downloads/student/Book_Present/05_Fluctuacii/5_5.files/image005.gif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нескомпенсована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результуюча сила дії з боку молекул середовища, яка примушує броунівську частинку рухатись у певному напрямку;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04825" cy="314325"/>
            <wp:effectExtent l="0" t="0" r="9525" b="9525"/>
            <wp:docPr id="238" name="Рисунок 238" descr="http://www.rpd.univ.kiev.ua/downloads/student/Book_Present/05_Fluctuacii/5_5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http://www.rpd.univ.kiev.ua/downloads/student/Book_Present/05_Fluctuacii/5_5.files/image006.gif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сила тертя, зумовлена в’язкістю середовища. Для частинки у вигляді кульки радіусу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237" name="Рисунок 237" descr="http://www.rpd.univ.kiev.ua/downloads/student/Book_Present/05_Fluctuacii/5_5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http://www.rpd.univ.kiev.ua/downloads/student/Book_Present/05_Fluctuacii/5_5.files/image007.gif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(це і буде розмір броунівської частинки) силу тертя можна виразити формулою Стокса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152525" cy="457200"/>
            <wp:effectExtent l="0" t="0" r="9525" b="0"/>
            <wp:docPr id="236" name="Рисунок 236" descr="http://www.rpd.univ.kiev.ua/downloads/student/Book_Present/05_Fluctuacii/5_5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http://www.rpd.univ.kiev.ua/downloads/student/Book_Present/05_Fluctuacii/5_5.files/image008.gif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                                   (5.5.2)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де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76225" cy="190500"/>
            <wp:effectExtent l="0" t="0" r="9525" b="0"/>
            <wp:docPr id="235" name="Рисунок 235" descr="http://www.rpd.univ.kiev.ua/downloads/student/Book_Present/05_Fluctuacii/5_5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http://www.rpd.univ.kiev.ua/downloads/student/Book_Present/05_Fluctuacii/5_5.files/image009.gif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коефіцієнт внутрішнього тертя рідини чи газу,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47700" cy="457200"/>
            <wp:effectExtent l="0" t="0" r="0" b="0"/>
            <wp:docPr id="234" name="Рисунок 234" descr="http://www.rpd.univ.kiev.ua/downloads/student/Book_Present/05_Fluctuacii/5_5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http://www.rpd.univ.kiev.ua/downloads/student/Book_Present/05_Fluctuacii/5_5.files/image010.gif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швидкість частинки. У проекції на вісь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233" name="Рисунок 233" descr="http://www.rpd.univ.kiev.ua/downloads/student/Book_Present/05_Fluctuacii/5_5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http://www.rpd.univ.kiev.ua/downloads/student/Book_Present/05_Fluctuacii/5_5.files/image011.gif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рівняння руху броунівської частинки (5.5.1) набуває вигляду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647825" cy="561975"/>
            <wp:effectExtent l="0" t="0" r="9525" b="9525"/>
            <wp:docPr id="232" name="Рисунок 232" descr="http://www.rpd.univ.kiev.ua/downloads/student/Book_Present/05_Fluctuacii/5_5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http://www.rpd.univ.kiev.ua/downloads/student/Book_Present/05_Fluctuacii/5_5.files/image012.gif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                             (5.5.3)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Знак “мінус”, оскільки сила тертя гальмує рух частинки.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09700" cy="1962150"/>
            <wp:effectExtent l="0" t="0" r="0" b="0"/>
            <wp:wrapSquare wrapText="bothSides"/>
            <wp:docPr id="244" name="Рисунок 244" descr="Подпись:  &#10;&#10;Рис.5.5.1. Рух броунівської частинки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дпись:  &#10;&#10;Рис.5.5.1. Рух броунівської частинки&#10;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        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Частинка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рухається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складній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траєкторії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Розв’язок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івняння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руху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дати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координату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руху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але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хаотичний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вимагає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усереднення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довгий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проміжок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часу.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Неперервна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зміна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напрямку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proofErr w:type="gram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івності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нулю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всіх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проекцій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90525" cy="228600"/>
            <wp:effectExtent l="0" t="0" r="9525" b="0"/>
            <wp:docPr id="231" name="Рисунок 231" descr="http://www.rpd.univ.kiev.ua/downloads/student/Book_Present/05_Fluctuacii/5_5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http://www.rpd.univ.kiev.ua/downloads/student/Book_Present/05_Fluctuacii/5_5.files/image014.gif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85775" cy="266700"/>
            <wp:effectExtent l="0" t="0" r="9525" b="0"/>
            <wp:docPr id="230" name="Рисунок 230" descr="http://www.rpd.univ.kiev.ua/downloads/student/Book_Present/05_Fluctuacii/5_5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http://www.rpd.univ.kiev.ua/downloads/student/Book_Present/05_Fluctuacii/5_5.files/image015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04825" cy="266700"/>
            <wp:effectExtent l="0" t="0" r="9525" b="0"/>
            <wp:docPr id="229" name="Рисунок 229" descr="http://www.rpd.univ.kiev.ua/downloads/student/Book_Present/05_Fluctuacii/5_5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://www.rpd.univ.kiev.ua/downloads/student/Book_Present/05_Fluctuacii/5_5.files/image016.gif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нуль не будуть перетворюватись квадрати величин. Отже, будемо шукати середнє значення квадрату координати частинки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38125" cy="295275"/>
            <wp:effectExtent l="0" t="0" r="9525" b="9525"/>
            <wp:docPr id="228" name="Рисунок 228" descr="http://www.rpd.univ.kiev.ua/downloads/student/Book_Present/05_Fluctuacii/5_5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http://www.rpd.univ.kiev.ua/downloads/student/Book_Present/05_Fluctuacii/5_5.files/image017.gif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Використаємо дві очевидні тотожності :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076325" cy="457200"/>
            <wp:effectExtent l="0" t="0" r="9525" b="0"/>
            <wp:docPr id="227" name="Рисунок 227" descr="http://www.rpd.univ.kiev.ua/downloads/student/Book_Present/05_Fluctuacii/5_5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http://www.rpd.univ.kiev.ua/downloads/student/Book_Present/05_Fluctuacii/5_5.files/image018.gif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           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19075" cy="161925"/>
            <wp:effectExtent l="0" t="0" r="9525" b="9525"/>
            <wp:docPr id="226" name="Рисунок 226" descr="http://www.rpd.univ.kiev.ua/downloads/student/Book_Present/05_Fluctuacii/5_5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http://www.rpd.univ.kiev.ua/downloads/student/Book_Present/05_Fluctuacii/5_5.files/image019.gif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114425" cy="457200"/>
            <wp:effectExtent l="0" t="0" r="9525" b="0"/>
            <wp:docPr id="225" name="Рисунок 225" descr="http://www.rpd.univ.kiev.ua/downloads/student/Book_Present/05_Fluctuacii/5_5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http://www.rpd.univ.kiev.ua/downloads/student/Book_Present/05_Fluctuacii/5_5.files/image020.gif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828925" cy="571500"/>
            <wp:effectExtent l="0" t="0" r="9525" b="0"/>
            <wp:docPr id="224" name="Рисунок 224" descr="http://www.rpd.univ.kiev.ua/downloads/student/Book_Present/05_Fluctuacii/5_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http://www.rpd.univ.kiev.ua/downloads/student/Book_Present/05_Fluctuacii/5_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19075" cy="161925"/>
            <wp:effectExtent l="0" t="0" r="9525" b="9525"/>
            <wp:docPr id="223" name="Рисунок 223" descr="http://www.rpd.univ.kiev.ua/downloads/student/Book_Present/05_Fluctuacii/5_5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http://www.rpd.univ.kiev.ua/downloads/student/Book_Present/05_Fluctuacii/5_5.files/image019.gif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095500" cy="571500"/>
            <wp:effectExtent l="0" t="0" r="0" b="0"/>
            <wp:docPr id="222" name="Рисунок 222" descr="http://www.rpd.univ.kiev.ua/downloads/student/Book_Present/05_Fluctuacii/5_5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http://www.rpd.univ.kiev.ua/downloads/student/Book_Present/05_Fluctuacii/5_5.files/image022.gif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підставимо їх у рівняння руху (5.5.3)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886075" cy="571500"/>
            <wp:effectExtent l="0" t="0" r="9525" b="0"/>
            <wp:docPr id="221" name="Рисунок 221" descr="http://www.rpd.univ.kiev.ua/downloads/student/Book_Present/05_Fluctuacii/5_5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http://www.rpd.univ.kiev.ua/downloads/student/Book_Present/05_Fluctuacii/5_5.files/image023.gif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або, помноживши обидві половини рівняння на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42875" cy="152400"/>
            <wp:effectExtent l="0" t="0" r="9525" b="0"/>
            <wp:docPr id="220" name="Рисунок 220" descr="http://www.rpd.univ.kiev.ua/downloads/student/Book_Present/05_Fluctuacii/5_5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http://www.rpd.univ.kiev.ua/downloads/student/Book_Present/05_Fluctuacii/5_5.files/image011.gif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429125" cy="571500"/>
            <wp:effectExtent l="0" t="0" r="9525" b="0"/>
            <wp:docPr id="219" name="Рисунок 219" descr="http://www.rpd.univ.kiev.ua/downloads/student/Book_Present/05_Fluctuacii/5_5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http://www.rpd.univ.kiev.ua/downloads/student/Book_Present/05_Fluctuacii/5_5.files/image024.gif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 (5.5.4)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Це рівняння справедливо для будь-якої частинки, тому воно також буде справедливим і для середніх значень величин, що входять до нього, за умови усереднення за досить великою кількістю частинок. Вводячи відносну флуктуацію (5.1.19), ми  показали, що середніми значеннями можна 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описувати тільки велику кількість частинок, коли відносна флуктуація дуже мала. Тоді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228975" cy="600075"/>
            <wp:effectExtent l="0" t="0" r="9525" b="9525"/>
            <wp:docPr id="218" name="Рисунок 218" descr="http://www.rpd.univ.kiev.ua/downloads/student/Book_Present/05_Fluctuacii/5_5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http://www.rpd.univ.kiev.ua/downloads/student/Book_Present/05_Fluctuacii/5_5.files/image025.gif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 (5.5.5)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Розглянемо окремо доданки у (5.5.5)</w:t>
      </w:r>
    </w:p>
    <w:p w:rsidR="00585B70" w:rsidRPr="00585B70" w:rsidRDefault="00585B70" w:rsidP="00205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9E1CB5B" wp14:editId="164358AC">
            <wp:extent cx="2867025" cy="581025"/>
            <wp:effectExtent l="0" t="0" r="9525" b="9525"/>
            <wp:docPr id="217" name="Рисунок 217" descr="http://www.rpd.univ.kiev.ua/downloads/student/Book_Present/05_Fluctuacii/5_5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http://www.rpd.univ.kiev.ua/downloads/student/Book_Present/05_Fluctuacii/5_5.files/image026.gif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оскільки рух є хаотичним і всі напрямки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рівноімовірними</w:t>
      </w:r>
      <w:proofErr w:type="spellEnd"/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0F4FAD03" wp14:editId="7EACFD04">
            <wp:extent cx="1438275" cy="457200"/>
            <wp:effectExtent l="0" t="0" r="9525" b="0"/>
            <wp:docPr id="216" name="Рисунок 216" descr="http://www.rpd.univ.kiev.ua/downloads/student/Book_Present/05_Fluctuacii/5_5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://www.rpd.univ.kiev.ua/downloads/student/Book_Present/05_Fluctuacii/5_5.files/image027.gif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</w:p>
    <w:p w:rsidR="00585B70" w:rsidRPr="002052A9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Перший доданок праворуч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33375" cy="266700"/>
            <wp:effectExtent l="0" t="0" r="9525" b="0"/>
            <wp:docPr id="215" name="Рисунок 215" descr="http://www.rpd.univ.kiev.ua/downloads/student/Book_Present/05_Fluctuacii/5_5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http://www.rpd.univ.kiev.ua/downloads/student/Book_Present/05_Fluctuacii/5_5.files/image028.gif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Проекції сили і координати є статистично незалежними. Для великої кількості частинок вони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рівноімовірно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набувають як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додатніх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так і від’ємних значень, тому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2286486" wp14:editId="52A545BD">
            <wp:extent cx="1152525" cy="266700"/>
            <wp:effectExtent l="0" t="0" r="9525" b="0"/>
            <wp:docPr id="214" name="Рисунок 214" descr="http://www.rpd.univ.kiev.ua/downloads/student/Book_Present/05_Fluctuacii/5_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www.rpd.univ.kiev.ua/downloads/student/Book_Present/05_Fluctuacii/5_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</w:p>
    <w:p w:rsidR="00585B70" w:rsidRPr="00965DB8" w:rsidRDefault="00585B70" w:rsidP="00965D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Результати наших розмірковувань підставимо у рівняння (5.5.5), і отримаємо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Щоб візуально спростити рівняння, введемо позначення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771525" cy="457200"/>
            <wp:effectExtent l="0" t="0" r="9525" b="0"/>
            <wp:docPr id="212" name="Рисунок 212" descr="http://www.rpd.univ.kiev.ua/downloads/student/Book_Present/05_Fluctuacii/5_5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://www.rpd.univ.kiev.ua/downloads/student/Book_Present/05_Fluctuacii/5_5.files/image031.gif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                                     (5.5.7)</w:t>
      </w:r>
    </w:p>
    <w:p w:rsidR="00585B70" w:rsidRPr="00585B70" w:rsidRDefault="00585B70" w:rsidP="00585B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тоді     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6BF9C15" wp14:editId="3FD3A8C5">
            <wp:extent cx="2066925" cy="561975"/>
            <wp:effectExtent l="0" t="0" r="9525" b="9525"/>
            <wp:docPr id="211" name="Рисунок 211" descr="http://www.rpd.univ.kiev.ua/downloads/student/Book_Present/05_Fluctuacii/5_5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://www.rpd.univ.kiev.ua/downloads/student/Book_Present/05_Fluctuacii/5_5.files/image032.gif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таких позначеннях рівняння набуває вигляду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153453C" wp14:editId="1293E08C">
            <wp:extent cx="1524000" cy="457200"/>
            <wp:effectExtent l="0" t="0" r="0" b="0"/>
            <wp:docPr id="210" name="Рисунок 210" descr="http://www.rpd.univ.kiev.ua/downloads/student/Book_Present/05_Fluctuacii/5_5.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://www.rpd.univ.kiev.ua/downloads/student/Book_Present/05_Fluctuacii/5_5.files/image033.gif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Розділимо змінні у цьому диференціальному рівнянню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514725" cy="523875"/>
            <wp:effectExtent l="0" t="0" r="9525" b="9525"/>
            <wp:docPr id="209" name="Рисунок 209" descr="http://www.rpd.univ.kiev.ua/downloads/student/Book_Present/05_Fluctuacii/5_5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://www.rpd.univ.kiev.ua/downloads/student/Book_Present/05_Fluctuacii/5_5.files/image034.gif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      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752600" cy="762000"/>
            <wp:effectExtent l="0" t="0" r="0" b="0"/>
            <wp:docPr id="208" name="Рисунок 208" descr="http://www.rpd.univ.kiev.ua/downloads/student/Book_Present/05_Fluctuacii/5_5.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://www.rpd.univ.kiev.ua/downloads/student/Book_Present/05_Fluctuacii/5_5.files/image035.gif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 (5.5.8)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Вважаючи, що у початковий момент відліку часу броунівська частинка знаходиться у початку координат,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проінтегруємо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(5.5.8)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1933575" cy="809625"/>
            <wp:effectExtent l="0" t="0" r="9525" b="9525"/>
            <wp:docPr id="207" name="Рисунок 207" descr="http://www.rpd.univ.kiev.ua/downloads/student/Book_Present/05_Fluctuacii/5_5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http://www.rpd.univ.kiev.ua/downloads/student/Book_Present/05_Fluctuacii/5_5.files/image036.gif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                                       (5.5.9)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отримаємо  розв’язок диференціального рівняння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714500" cy="752475"/>
            <wp:effectExtent l="0" t="0" r="0" b="9525"/>
            <wp:docPr id="206" name="Рисунок 206" descr="http://www.rpd.univ.kiev.ua/downloads/student/Book_Present/05_Fluctuacii/5_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http://www.rpd.univ.kiev.ua/downloads/student/Book_Present/05_Fluctuacii/5_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 (5.5.10)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Проаналізуємо експоненту у дужках рівняння (5.5.10). У показник входить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23875" cy="219075"/>
            <wp:effectExtent l="0" t="0" r="9525" b="9525"/>
            <wp:docPr id="205" name="Рисунок 205" descr="http://www.rpd.univ.kiev.ua/downloads/student/Book_Present/05_Fluctuacii/5_5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www.rpd.univ.kiev.ua/downloads/student/Book_Present/05_Fluctuacii/5_5.files/image038.gif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мкм радіус броунівської частинки;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295400" cy="457200"/>
            <wp:effectExtent l="0" t="0" r="0" b="0"/>
            <wp:docPr id="204" name="Рисунок 204" descr="http://www.rpd.univ.kiev.ua/downloads/student/Book_Present/05_Fluctuacii/5_5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://www.rpd.univ.kiev.ua/downloads/student/Book_Present/05_Fluctuacii/5_5.files/image039.gif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її маса (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762000" cy="304800"/>
            <wp:effectExtent l="0" t="0" r="0" b="0"/>
            <wp:docPr id="203" name="Рисунок 203" descr="http://www.rpd.univ.kiev.ua/downloads/student/Book_Present/05_Fluctuacii/5_5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://www.rpd.univ.kiev.ua/downloads/student/Book_Present/05_Fluctuacii/5_5.files/image040.gif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кг/м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 w:eastAsia="ru-RU"/>
        </w:rPr>
        <w:t>3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– густина матеріалу частинки);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47700" cy="304800"/>
            <wp:effectExtent l="0" t="0" r="0" b="0"/>
            <wp:docPr id="202" name="Рисунок 202" descr="http://www.rpd.univ.kiev.ua/downloads/student/Book_Present/05_Fluctuacii/5_5.files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http://www.rpd.univ.kiev.ua/downloads/student/Book_Present/05_Fluctuacii/5_5.files/image041.gif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</w:t>
      </w:r>
      <w:r w:rsidRPr="00585B70">
        <w:rPr>
          <w:rFonts w:ascii="Symbol" w:eastAsia="Times New Roman" w:hAnsi="Symbol" w:cs="Times New Roman"/>
          <w:color w:val="000000"/>
          <w:sz w:val="28"/>
          <w:szCs w:val="28"/>
          <w:lang w:val="uk-UA" w:eastAsia="ru-RU"/>
        </w:rPr>
        <w:t>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коефіцієнт внутрішнього тертя рідини, у яку занурена броунівська частинка ( нашому випадку це вода). Величина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D74D949" wp14:editId="06C0B371">
            <wp:extent cx="1809750" cy="552450"/>
            <wp:effectExtent l="0" t="0" r="0" b="0"/>
            <wp:docPr id="201" name="Рисунок 201" descr="http://www.rpd.univ.kiev.ua/downloads/student/Book_Present/05_Fluctuacii/5_5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http://www.rpd.univ.kiev.ua/downloads/student/Book_Present/05_Fluctuacii/5_5.files/image042.gif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 w:eastAsia="ru-RU"/>
        </w:rPr>
        <w:t>-1</w:t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Це стала величина. За такого значення сталої експонента буде набагато меншою за одиницю (принаймні на 3 порядки) при проміжку часу між спостереженнями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09600" cy="266700"/>
            <wp:effectExtent l="0" t="0" r="0" b="0"/>
            <wp:docPr id="200" name="Рисунок 200" descr="http://www.rpd.univ.kiev.ua/downloads/student/Book_Present/05_Fluctuacii/5_5.files/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http://www.rpd.univ.kiev.ua/downloads/student/Book_Present/05_Fluctuacii/5_5.files/image043.gif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с. Звичайно, реально часи спостереження набагато більші, у дослідах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Перрена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30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сек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тому експонентою порівняно із одиницею можна знехтувати. Тоді отримаємо</w:t>
      </w:r>
    </w:p>
    <w:p w:rsidR="00585B70" w:rsidRPr="00585B70" w:rsidRDefault="00585B70" w:rsidP="002052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10F0CF6C" wp14:editId="01520E4C">
            <wp:extent cx="695325" cy="485775"/>
            <wp:effectExtent l="0" t="0" r="9525" b="9525"/>
            <wp:docPr id="199" name="Рисунок 199" descr="http://www.rpd.univ.kiev.ua/downloads/student/Book_Present/05_Fluctuacii/5_5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http://www.rpd.univ.kiev.ua/downloads/student/Book_Present/05_Fluctuacii/5_5.files/image044.gif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повернувшись до зробленої заміни (5.5.7), –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F23AA1D" wp14:editId="164210ED">
            <wp:extent cx="1076325" cy="485775"/>
            <wp:effectExtent l="0" t="0" r="9525" b="9525"/>
            <wp:docPr id="198" name="Рисунок 198" descr="http://www.rpd.univ.kiev.ua/downloads/student/Book_Present/05_Fluctuacii/5_5.files/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http://www.rpd.univ.kiev.ua/downloads/student/Book_Present/05_Fluctuacii/5_5.files/image045.gif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                                   (5.5.11)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Розв’язавши це рівняння, маємо</w:t>
      </w:r>
    </w:p>
    <w:p w:rsidR="00585B70" w:rsidRPr="00585B70" w:rsidRDefault="00585B70" w:rsidP="002052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A6FF768" wp14:editId="74731A95">
            <wp:extent cx="876300" cy="485775"/>
            <wp:effectExtent l="0" t="0" r="0" b="9525"/>
            <wp:docPr id="197" name="Рисунок 197" descr="http://www.rpd.univ.kiev.ua/downloads/student/Book_Present/05_Fluctuacii/5_5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http://www.rpd.univ.kiev.ua/downloads/student/Book_Present/05_Fluctuacii/5_5.files/image046.gif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                                                   (5.5.12)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Це – рівняння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Ейнштейна-Смолуховського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Власне, у такому вигляді його отримав Ейнштейн. Результат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Смолуховського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відрізнявся лише чисельним множником.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          Температуру та коефіцієнт внутрішнього рідини відомо. Розміри частинок можна виміряти. Визначити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04775" cy="161925"/>
            <wp:effectExtent l="0" t="0" r="0" b="9525"/>
            <wp:docPr id="196" name="Рисунок 196" descr="http://www.rpd.univ.kiev.ua/downloads/student/Book_Present/05_Fluctuacii/5_5.files/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http://www.rpd.univ.kiev.ua/downloads/student/Book_Present/05_Fluctuacii/5_5.files/image047.gif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і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38125" cy="295275"/>
            <wp:effectExtent l="0" t="0" r="9525" b="9525"/>
            <wp:docPr id="195" name="Рисунок 195" descr="http://www.rpd.univ.kiev.ua/downloads/student/Book_Present/05_Fluctuacii/5_5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http://www.rpd.univ.kiev.ua/downloads/student/Book_Present/05_Fluctuacii/5_5.files/image017.gif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не складно. Отже, з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експеримету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можна визначити сталу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Больцмана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а через неї і число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Авогадро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 xml:space="preserve">5.6. Дослід </w:t>
      </w:r>
      <w:proofErr w:type="spellStart"/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Перрена</w:t>
      </w:r>
      <w:proofErr w:type="spellEnd"/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 xml:space="preserve"> по визначенню числа </w:t>
      </w:r>
      <w:proofErr w:type="spellStart"/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Авогадро</w:t>
      </w:r>
      <w:proofErr w:type="spellEnd"/>
      <w:r w:rsidRPr="00585B7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 xml:space="preserve"> за броунівським рухом частинок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38375" cy="1666875"/>
            <wp:effectExtent l="0" t="0" r="9525" b="9525"/>
            <wp:wrapSquare wrapText="bothSides"/>
            <wp:docPr id="246" name="Рисунок 246" descr="Подпись:  &#10;&#10;Рис.5.6.1.&#10;До визначення Перреном розміру броунівських частинок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дпись:  &#10;&#10;Рис.5.6.1.&#10;До визначення Перреном розміру броунівських частинок&#10;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        Розміри частинок </w:t>
      </w:r>
      <w:proofErr w:type="spellStart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Перрен</w:t>
      </w:r>
      <w:proofErr w:type="spellEnd"/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визначав наступним чином. Коли рідина, у якій плавали частинки, висихала, частинки злипалися у ланцюжки. Виміривши довжину ланцюжка і розділивши на кількість частинок, визначили розміри броунівських частинок.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         Координату частинки фіксували кожні 30 с. Визначали квадрат координати, а потім середній квадрат координати</w:t>
      </w:r>
    </w:p>
    <w:p w:rsidR="00585B70" w:rsidRPr="00585B70" w:rsidRDefault="00585B70" w:rsidP="00585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085975" cy="523875"/>
            <wp:effectExtent l="0" t="0" r="9525" b="9525"/>
            <wp:docPr id="245" name="Рисунок 245" descr="http://www.rpd.univ.kiev.ua/downloads/student/Book_Present/05_Fluctuacii/5_6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http://www.rpd.univ.kiev.ua/downloads/student/Book_Present/05_Fluctuacii/5_6.files/image002.gif"/>
                    <pic:cNvPicPr>
                      <a:picLocks noChangeAspect="1" noChangeArrowheads="1"/>
                    </pic:cNvPicPr>
                  </pic:nvPicPr>
                  <pic:blipFill>
                    <a:blip r:embed="rId1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585B70" w:rsidRPr="00585B70" w:rsidRDefault="00585B70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B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Підсумовування проводилось для кожної частинки для різних проміжках часу та для різних частинок.</w:t>
      </w:r>
    </w:p>
    <w:p w:rsidR="00585B70" w:rsidRPr="002052A9" w:rsidRDefault="00585B70" w:rsidP="002052A9">
      <w:pPr>
        <w:pStyle w:val="1"/>
        <w:keepNext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5.7. Обертальний броунівський рух</w:t>
      </w:r>
    </w:p>
    <w:p w:rsidR="00585B70" w:rsidRPr="00585B70" w:rsidRDefault="00585B70" w:rsidP="00585B70">
      <w:pPr>
        <w:jc w:val="both"/>
        <w:rPr>
          <w:color w:val="000000"/>
          <w:sz w:val="20"/>
          <w:szCs w:val="20"/>
          <w:lang w:val="uk-UA"/>
        </w:rPr>
      </w:pPr>
      <w:r>
        <w:rPr>
          <w:color w:val="000000"/>
          <w:sz w:val="28"/>
          <w:szCs w:val="28"/>
          <w:lang w:val="uk-UA"/>
        </w:rPr>
        <w:t>          Завислі у рідині чи газі броунівські частинки здійснюють не тільки поступальні переміщення, а й обертові рухи. Такі обертові рухи можна зіставити з коливаннями маленького дзеркальця, підвішеного на тонкій пружній дротинці в газі. Під дією ударів молекул газу дзеркальце здійснює крутильні коливання навколо осі, якою є вертикальна дротинка. Кутове відхилення дзеркальця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52400" cy="190500"/>
            <wp:effectExtent l="0" t="0" r="0" b="0"/>
            <wp:docPr id="271" name="Рисунок 271" descr="http://www.rpd.univ.kiev.ua/downloads/student/Book_Present/05_Fluctuacii/5_7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http://www.rpd.univ.kiev.ua/downloads/student/Book_Present/05_Fluctuacii/5_7.files/image001.gif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 дуже мале.</w:t>
      </w:r>
    </w:p>
    <w:p w:rsidR="00585B70" w:rsidRPr="00965DB8" w:rsidRDefault="00585B70" w:rsidP="00585B70">
      <w:pPr>
        <w:jc w:val="both"/>
        <w:rPr>
          <w:color w:val="000000"/>
          <w:sz w:val="28"/>
          <w:szCs w:val="20"/>
          <w:lang w:val="uk-UA"/>
        </w:rPr>
      </w:pPr>
      <w:r>
        <w:rPr>
          <w:color w:val="000000"/>
          <w:sz w:val="28"/>
          <w:szCs w:val="28"/>
          <w:lang w:val="uk-UA"/>
        </w:rPr>
        <w:t>          Рівняння крутильних коливань дзеркальця відоме із ку</w:t>
      </w:r>
      <w:r w:rsidR="00965DB8">
        <w:rPr>
          <w:color w:val="000000"/>
          <w:sz w:val="28"/>
          <w:szCs w:val="28"/>
          <w:lang w:val="uk-UA"/>
        </w:rPr>
        <w:t>рсу механіки і має вигля</w:t>
      </w:r>
      <w:r w:rsidR="00965DB8">
        <w:rPr>
          <w:color w:val="000000"/>
          <w:sz w:val="28"/>
          <w:szCs w:val="20"/>
          <w:lang w:val="uk-UA"/>
        </w:rPr>
        <w:t>д</w:t>
      </w:r>
    </w:p>
    <w:p w:rsidR="00585B70" w:rsidRDefault="00585B70" w:rsidP="00585B70">
      <w:pPr>
        <w:jc w:val="right"/>
        <w:rPr>
          <w:color w:val="000000"/>
          <w:sz w:val="20"/>
          <w:szCs w:val="20"/>
        </w:rPr>
      </w:pP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266825" cy="561975"/>
            <wp:effectExtent l="0" t="0" r="9525" b="9525"/>
            <wp:docPr id="270" name="Рисунок 270" descr="http://www.rpd.univ.kiev.ua/downloads/student/Book_Present/05_Fluctuacii/5_7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http://www.rpd.univ.kiev.ua/downloads/student/Book_Present/05_Fluctuacii/5_7.files/image002.gif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,                                                 (5.7.1)</w:t>
      </w:r>
    </w:p>
    <w:p w:rsidR="00585B70" w:rsidRDefault="00585B70" w:rsidP="00585B70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  <w:lang w:val="uk-UA"/>
        </w:rPr>
        <w:t> </w:t>
      </w:r>
    </w:p>
    <w:p w:rsidR="00585B70" w:rsidRDefault="00585B70" w:rsidP="00585B70">
      <w:pPr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  <w:lang w:val="uk-UA"/>
        </w:rPr>
        <w:t>де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66700" cy="180975"/>
            <wp:effectExtent l="0" t="0" r="0" b="9525"/>
            <wp:docPr id="269" name="Рисунок 269" descr="http://www.rpd.univ.kiev.ua/downloads/student/Book_Present/05_Fluctuacii/5_7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http://www.rpd.univ.kiev.ua/downloads/student/Book_Present/05_Fluctuacii/5_7.files/image003.gif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момент інерції дзеркальця,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71475" cy="180975"/>
            <wp:effectExtent l="0" t="0" r="0" b="9525"/>
            <wp:docPr id="268" name="Рисунок 268" descr="http://www.rpd.univ.kiev.ua/downloads/student/Book_Present/05_Fluctuacii/5_7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http://www.rpd.univ.kiev.ua/downloads/student/Book_Present/05_Fluctuacii/5_7.files/image004.gif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момент сил, що виникає за рахунок ударів молекул,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14325" cy="180975"/>
            <wp:effectExtent l="0" t="0" r="9525" b="9525"/>
            <wp:docPr id="267" name="Рисунок 267" descr="http://www.rpd.univ.kiev.ua/downloads/student/Book_Present/05_Fluctuacii/5_7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http://www.rpd.univ.kiev.ua/downloads/student/Book_Present/05_Fluctuacii/5_7.files/image005.gif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модуль кручення дротинки,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23875" cy="561975"/>
            <wp:effectExtent l="0" t="0" r="9525" b="9525"/>
            <wp:docPr id="266" name="Рисунок 266" descr="http://www.rpd.univ.kiev.ua/downloads/student/Book_Present/05_Fluctuacii/5_7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http://www.rpd.univ.kiev.ua/downloads/student/Book_Present/05_Fluctuacii/5_7.files/image006.gif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кутове прискорення. Знак “мінус” показує, що момент сили пружності дротинки намагається повернути дзеркальце в положення рівноваги.</w:t>
      </w:r>
    </w:p>
    <w:p w:rsidR="00585B70" w:rsidRDefault="00585B70" w:rsidP="00585B70">
      <w:pPr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  <w:lang w:val="uk-UA"/>
        </w:rPr>
        <w:lastRenderedPageBreak/>
        <w:t>          Як і для поступального руху, знайдемо середній квадрат кутового відхилення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66700" cy="333375"/>
            <wp:effectExtent l="0" t="0" r="0" b="9525"/>
            <wp:docPr id="265" name="Рисунок 265" descr="http://www.rpd.univ.kiev.ua/downloads/student/Book_Present/05_Fluctuacii/5_7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http://www.rpd.univ.kiev.ua/downloads/student/Book_Present/05_Fluctuacii/5_7.files/image007.gif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, оскільки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19100" cy="266700"/>
            <wp:effectExtent l="0" t="0" r="0" b="0"/>
            <wp:docPr id="264" name="Рисунок 264" descr="http://www.rpd.univ.kiev.ua/downloads/student/Book_Present/05_Fluctuacii/5_7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http://www.rpd.univ.kiev.ua/downloads/student/Book_Present/05_Fluctuacii/5_7.files/image008.gif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. Помножимо обидві частини рівняння на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52400" cy="190500"/>
            <wp:effectExtent l="0" t="0" r="0" b="0"/>
            <wp:docPr id="263" name="Рисунок 263" descr="http://www.rpd.univ.kiev.ua/downloads/student/Book_Present/05_Fluctuacii/5_7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http://www.rpd.univ.kiev.ua/downloads/student/Book_Present/05_Fluctuacii/5_7.files/image001.gif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.</w:t>
      </w:r>
    </w:p>
    <w:p w:rsidR="00585B70" w:rsidRDefault="00585B70" w:rsidP="00965DB8">
      <w:pPr>
        <w:jc w:val="right"/>
        <w:rPr>
          <w:color w:val="000000"/>
          <w:sz w:val="20"/>
          <w:szCs w:val="20"/>
        </w:rPr>
      </w:pP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E867D65" wp14:editId="088582D5">
            <wp:extent cx="1638300" cy="561975"/>
            <wp:effectExtent l="0" t="0" r="0" b="9525"/>
            <wp:docPr id="262" name="Рисунок 262" descr="http://www.rpd.univ.kiev.ua/downloads/student/Book_Present/05_Fluctuacii/5_7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http://www.rpd.univ.kiev.ua/downloads/student/Book_Present/05_Fluctuacii/5_7.files/image009.gif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.                                           (5.7.2) </w:t>
      </w:r>
    </w:p>
    <w:p w:rsidR="00585B70" w:rsidRDefault="00585B70" w:rsidP="00585B70">
      <w:pPr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  <w:lang w:val="uk-UA"/>
        </w:rPr>
        <w:t>Скористаємось тотожностями</w:t>
      </w:r>
    </w:p>
    <w:p w:rsidR="00585B70" w:rsidRPr="00965DB8" w:rsidRDefault="00585B70" w:rsidP="00965DB8">
      <w:pPr>
        <w:jc w:val="center"/>
        <w:rPr>
          <w:color w:val="000000"/>
          <w:sz w:val="20"/>
          <w:szCs w:val="20"/>
          <w:lang w:val="uk-UA"/>
        </w:rPr>
      </w:pP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03F03048" wp14:editId="3078F56D">
            <wp:extent cx="1171575" cy="457200"/>
            <wp:effectExtent l="0" t="0" r="9525" b="0"/>
            <wp:docPr id="261" name="Рисунок 261" descr="http://www.rpd.univ.kiev.ua/downloads/student/Book_Present/05_Fluctuacii/5_7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http://www.rpd.univ.kiev.ua/downloads/student/Book_Present/05_Fluctuacii/5_7.files/image010.gif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,     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 </w:t>
      </w:r>
    </w:p>
    <w:p w:rsidR="00585B70" w:rsidRDefault="00585B70" w:rsidP="00585B70">
      <w:pPr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  <w:lang w:val="uk-UA"/>
        </w:rPr>
        <w:t>звідки</w:t>
      </w:r>
    </w:p>
    <w:p w:rsidR="00585B70" w:rsidRDefault="00585B70" w:rsidP="00965DB8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4625F2F" wp14:editId="3CEA5AF4">
            <wp:extent cx="1190625" cy="457200"/>
            <wp:effectExtent l="0" t="0" r="9525" b="0"/>
            <wp:docPr id="259" name="Рисунок 259" descr="http://www.rpd.univ.kiev.ua/downloads/student/Book_Present/05_Fluctuacii/5_7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http://www.rpd.univ.kiev.ua/downloads/student/Book_Present/05_Fluctuacii/5_7.files/image012.gif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;  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05B01B0F" wp14:editId="500ACED0">
            <wp:extent cx="2085975" cy="571500"/>
            <wp:effectExtent l="0" t="0" r="9525" b="0"/>
            <wp:docPr id="258" name="Рисунок 258" descr="http://www.rpd.univ.kiev.ua/downloads/student/Book_Present/05_Fluctuacii/5_7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 descr="http://www.rpd.univ.kiev.ua/downloads/student/Book_Present/05_Fluctuacii/5_7.files/image013.gif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. </w:t>
      </w:r>
    </w:p>
    <w:p w:rsidR="00585B70" w:rsidRPr="00965DB8" w:rsidRDefault="00585B70" w:rsidP="00585B70">
      <w:pPr>
        <w:jc w:val="both"/>
        <w:rPr>
          <w:color w:val="000000"/>
          <w:sz w:val="20"/>
          <w:szCs w:val="20"/>
          <w:lang w:val="uk-UA"/>
        </w:rPr>
      </w:pPr>
      <w:r>
        <w:rPr>
          <w:color w:val="000000"/>
          <w:sz w:val="28"/>
          <w:szCs w:val="28"/>
          <w:lang w:val="uk-UA"/>
        </w:rPr>
        <w:t>Підставивши отримані співвідношення у рівняння крутильних коливань (5.7.2), отримаємо</w:t>
      </w:r>
    </w:p>
    <w:p w:rsidR="00585B70" w:rsidRDefault="00585B70" w:rsidP="00965DB8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E3F9530" wp14:editId="784B22C2">
            <wp:extent cx="2819400" cy="571500"/>
            <wp:effectExtent l="0" t="0" r="0" b="0"/>
            <wp:docPr id="257" name="Рисунок 257" descr="http://www.rpd.univ.kiev.ua/downloads/student/Book_Present/05_Fluctuacii/5_7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 descr="http://www.rpd.univ.kiev.ua/downloads/student/Book_Present/05_Fluctuacii/5_7.files/image014.gif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5DB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 </w:t>
      </w:r>
    </w:p>
    <w:p w:rsidR="00585B70" w:rsidRDefault="00585B70" w:rsidP="00585B70">
      <w:pPr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  <w:lang w:val="uk-UA"/>
        </w:rPr>
        <w:t>Усереднивши за часом, маємо</w:t>
      </w:r>
    </w:p>
    <w:p w:rsidR="00585B70" w:rsidRDefault="00585B70" w:rsidP="002052A9">
      <w:pPr>
        <w:jc w:val="right"/>
        <w:rPr>
          <w:color w:val="000000"/>
          <w:sz w:val="20"/>
          <w:szCs w:val="20"/>
        </w:rPr>
      </w:pP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73F3E9AC" wp14:editId="6F58646B">
            <wp:extent cx="2847975" cy="600075"/>
            <wp:effectExtent l="0" t="0" r="9525" b="9525"/>
            <wp:docPr id="256" name="Рисунок 256" descr="http://www.rpd.univ.kiev.ua/downloads/student/Book_Present/05_Fluctuacii/5_7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http://www.rpd.univ.kiev.ua/downloads/student/Book_Present/05_Fluctuacii/5_7.files/image015.gif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.                                (5.7.3) </w:t>
      </w:r>
    </w:p>
    <w:p w:rsidR="00585B70" w:rsidRDefault="00585B70" w:rsidP="00585B70">
      <w:pPr>
        <w:ind w:firstLine="720"/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  <w:lang w:val="uk-UA"/>
        </w:rPr>
        <w:t>Величина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581025" cy="266700"/>
            <wp:effectExtent l="0" t="0" r="9525" b="0"/>
            <wp:docPr id="255" name="Рисунок 255" descr="http://www.rpd.univ.kiev.ua/downloads/student/Book_Present/05_Fluctuacii/5_7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 descr="http://www.rpd.univ.kiev.ua/downloads/student/Book_Present/05_Fluctuacii/5_7.files/image016.gif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, оскільки дзеркальце рівну кількість разів повертається за годинниковою стрілкою і проти неї, тому цим доданком можна знехтувати.</w:t>
      </w:r>
    </w:p>
    <w:p w:rsidR="00585B70" w:rsidRPr="00585B70" w:rsidRDefault="00585B70" w:rsidP="00585B70">
      <w:pPr>
        <w:ind w:firstLine="720"/>
        <w:jc w:val="both"/>
        <w:rPr>
          <w:color w:val="000000"/>
          <w:sz w:val="20"/>
          <w:szCs w:val="2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Дзеркальце у газі можна розглядати як величезну броунівську частинку (так само, як і поршень, коли ми розглядали </w:t>
      </w:r>
      <w:proofErr w:type="spellStart"/>
      <w:r>
        <w:rPr>
          <w:color w:val="000000"/>
          <w:sz w:val="28"/>
          <w:szCs w:val="28"/>
          <w:lang w:val="uk-UA"/>
        </w:rPr>
        <w:t>газокінетичний</w:t>
      </w:r>
      <w:proofErr w:type="spellEnd"/>
      <w:r>
        <w:rPr>
          <w:color w:val="000000"/>
          <w:sz w:val="28"/>
          <w:szCs w:val="28"/>
          <w:lang w:val="uk-UA"/>
        </w:rPr>
        <w:t xml:space="preserve"> зміст температури). Воно здійснює малі крутильні коливання, які є гармонічними. </w:t>
      </w:r>
      <w:r>
        <w:rPr>
          <w:color w:val="000000"/>
          <w:sz w:val="28"/>
          <w:szCs w:val="28"/>
          <w:lang w:val="uk-UA"/>
        </w:rPr>
        <w:lastRenderedPageBreak/>
        <w:t>Величина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771525" cy="581025"/>
            <wp:effectExtent l="0" t="0" r="9525" b="9525"/>
            <wp:docPr id="254" name="Рисунок 254" descr="http://www.rpd.univ.kiev.ua/downloads/student/Book_Present/05_Fluctuacii/5_7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 descr="http://www.rpd.univ.kiev.ua/downloads/student/Book_Present/05_Fluctuacii/5_7.files/image017.gif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є середньою кінетичною енергією гармонічних коливань, яка дорівнює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381000" cy="447675"/>
            <wp:effectExtent l="0" t="0" r="0" b="9525"/>
            <wp:docPr id="253" name="Рисунок 253" descr="http://www.rpd.univ.kiev.ua/downloads/student/Book_Present/05_Fluctuacii/5_7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 descr="http://www.rpd.univ.kiev.ua/downloads/student/Book_Present/05_Fluctuacii/5_7.files/image018.gif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. Тоді</w:t>
      </w:r>
    </w:p>
    <w:p w:rsidR="00585B70" w:rsidRPr="00585B70" w:rsidRDefault="00585B70" w:rsidP="00585B70">
      <w:pPr>
        <w:jc w:val="center"/>
        <w:rPr>
          <w:color w:val="000000"/>
          <w:sz w:val="20"/>
          <w:szCs w:val="20"/>
          <w:lang w:val="uk-UA"/>
        </w:rPr>
      </w:pP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952500" cy="581025"/>
            <wp:effectExtent l="0" t="0" r="0" b="9525"/>
            <wp:docPr id="252" name="Рисунок 252" descr="http://www.rpd.univ.kiev.ua/downloads/student/Book_Present/05_Fluctuacii/5_7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 descr="http://www.rpd.univ.kiev.ua/downloads/student/Book_Present/05_Fluctuacii/5_7.files/image019.gif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.</w:t>
      </w:r>
    </w:p>
    <w:p w:rsidR="00585B70" w:rsidRPr="00585B70" w:rsidRDefault="00585B70" w:rsidP="00585B70">
      <w:pPr>
        <w:pStyle w:val="2"/>
        <w:spacing w:after="0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Оскільки середні значення кінетичної і потенціальної енергії гармонічних коливань однакові, маємо</w:t>
      </w:r>
    </w:p>
    <w:p w:rsidR="00585B70" w:rsidRDefault="00585B70" w:rsidP="00585B70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43100" cy="581025"/>
            <wp:effectExtent l="0" t="0" r="0" b="9525"/>
            <wp:docPr id="251" name="Рисунок 251" descr="http://www.rpd.univ.kiev.ua/downloads/student/Book_Present/05_Fluctuacii/5_7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http://www.rpd.univ.kiev.ua/downloads/student/Book_Present/05_Fluctuacii/5_7.files/image020.gif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,</w:t>
      </w:r>
    </w:p>
    <w:p w:rsidR="00585B70" w:rsidRDefault="00585B70" w:rsidP="00585B70">
      <w:pPr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  <w:lang w:val="uk-UA"/>
        </w:rPr>
        <w:t>звідки</w:t>
      </w:r>
    </w:p>
    <w:p w:rsidR="00585B70" w:rsidRDefault="00585B70" w:rsidP="00585B70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657225" cy="447675"/>
            <wp:effectExtent l="0" t="0" r="9525" b="9525"/>
            <wp:docPr id="250" name="Рисунок 250" descr="http://www.rpd.univ.kiev.ua/downloads/student/Book_Present/05_Fluctuacii/5_7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 descr="http://www.rpd.univ.kiev.ua/downloads/student/Book_Present/05_Fluctuacii/5_7.files/image021.gif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.</w:t>
      </w:r>
      <w:bookmarkStart w:id="0" w:name="_GoBack"/>
      <w:bookmarkEnd w:id="0"/>
    </w:p>
    <w:p w:rsidR="00585B70" w:rsidRDefault="00585B70" w:rsidP="00585B70">
      <w:pPr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47875" cy="2009775"/>
            <wp:effectExtent l="0" t="0" r="9525" b="9525"/>
            <wp:wrapSquare wrapText="bothSides"/>
            <wp:docPr id="272" name="Рисунок 272" descr="Подпись:  &#10;&#10;Рис.5.7.1. Визначення кута  при малих коливаннях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дпись:  &#10;&#10;Рис.5.7.1. Визначення кута  при малих коливаннях.&#10;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8"/>
          <w:szCs w:val="28"/>
          <w:lang w:val="uk-UA"/>
        </w:rPr>
        <w:t>Отже, за значеннями макроскопічних параметрів, якими є температура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52400" cy="180975"/>
            <wp:effectExtent l="0" t="0" r="0" b="9525"/>
            <wp:docPr id="249" name="Рисунок 249" descr="http://www.rpd.univ.kiev.ua/downloads/student/Book_Present/05_Fluctuacii/5_7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 descr="http://www.rpd.univ.kiev.ua/downloads/student/Book_Present/05_Fluctuacii/5_7.files/image023.gif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, модуль кручення дротинки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190500" cy="180975"/>
            <wp:effectExtent l="0" t="0" r="0" b="9525"/>
            <wp:docPr id="248" name="Рисунок 248" descr="http://www.rpd.univ.kiev.ua/downloads/student/Book_Present/05_Fluctuacii/5_7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 descr="http://www.rpd.univ.kiev.ua/downloads/student/Book_Present/05_Fluctuacii/5_7.files/image024.gif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> та середнє значення квадрату кутового відхилення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266700" cy="333375"/>
            <wp:effectExtent l="0" t="0" r="0" b="9525"/>
            <wp:docPr id="247" name="Рисунок 247" descr="http://www.rpd.univ.kiev.ua/downloads/student/Book_Present/05_Fluctuacii/5_7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http://www.rpd.univ.kiev.ua/downloads/student/Book_Present/05_Fluctuacii/5_7.files/image007.gif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 xml:space="preserve">, можна з великою точністю визначити сталу </w:t>
      </w:r>
      <w:proofErr w:type="spellStart"/>
      <w:r>
        <w:rPr>
          <w:color w:val="000000"/>
          <w:sz w:val="28"/>
          <w:szCs w:val="28"/>
          <w:lang w:val="uk-UA"/>
        </w:rPr>
        <w:t>Больцмана</w:t>
      </w:r>
      <w:proofErr w:type="spellEnd"/>
      <w:r>
        <w:rPr>
          <w:color w:val="000000"/>
          <w:sz w:val="28"/>
          <w:szCs w:val="28"/>
          <w:lang w:val="uk-UA"/>
        </w:rPr>
        <w:t>. Малі кутові відхилення можна вимірювати за допомогою променя світла (рис.5.7.1). Мале кутове зміщення приведе до значного лінійного зміщення відбитого променя на великій відстані від дзеркальця.</w:t>
      </w:r>
    </w:p>
    <w:p w:rsidR="00B01AA8" w:rsidRPr="00585B70" w:rsidRDefault="00B01AA8" w:rsidP="00585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B01AA8" w:rsidRPr="00585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70"/>
    <w:rsid w:val="00005DE3"/>
    <w:rsid w:val="00026E72"/>
    <w:rsid w:val="00030E45"/>
    <w:rsid w:val="000346D6"/>
    <w:rsid w:val="00043D82"/>
    <w:rsid w:val="00054072"/>
    <w:rsid w:val="000575AA"/>
    <w:rsid w:val="00067835"/>
    <w:rsid w:val="0007443C"/>
    <w:rsid w:val="0007728A"/>
    <w:rsid w:val="00084ABD"/>
    <w:rsid w:val="00090E19"/>
    <w:rsid w:val="000915C4"/>
    <w:rsid w:val="00096164"/>
    <w:rsid w:val="000C31E6"/>
    <w:rsid w:val="000D0008"/>
    <w:rsid w:val="000D2557"/>
    <w:rsid w:val="000D3D8D"/>
    <w:rsid w:val="000E1611"/>
    <w:rsid w:val="000E7C01"/>
    <w:rsid w:val="00100EDD"/>
    <w:rsid w:val="00102FEE"/>
    <w:rsid w:val="00117A6E"/>
    <w:rsid w:val="0012199E"/>
    <w:rsid w:val="0012258B"/>
    <w:rsid w:val="001250B3"/>
    <w:rsid w:val="00131F6F"/>
    <w:rsid w:val="00134149"/>
    <w:rsid w:val="00134932"/>
    <w:rsid w:val="00141BC2"/>
    <w:rsid w:val="0014594E"/>
    <w:rsid w:val="00145CF2"/>
    <w:rsid w:val="00150705"/>
    <w:rsid w:val="00156A07"/>
    <w:rsid w:val="00164DED"/>
    <w:rsid w:val="001700E9"/>
    <w:rsid w:val="00170DD0"/>
    <w:rsid w:val="00171AE1"/>
    <w:rsid w:val="001853DC"/>
    <w:rsid w:val="00190953"/>
    <w:rsid w:val="00192257"/>
    <w:rsid w:val="001A5FA7"/>
    <w:rsid w:val="001B79B2"/>
    <w:rsid w:val="001C2124"/>
    <w:rsid w:val="001C52BD"/>
    <w:rsid w:val="001D0781"/>
    <w:rsid w:val="001F62E1"/>
    <w:rsid w:val="00201C42"/>
    <w:rsid w:val="002052A9"/>
    <w:rsid w:val="002164F1"/>
    <w:rsid w:val="00226B3D"/>
    <w:rsid w:val="002643B9"/>
    <w:rsid w:val="002757B9"/>
    <w:rsid w:val="0028039F"/>
    <w:rsid w:val="002835E1"/>
    <w:rsid w:val="00290ED5"/>
    <w:rsid w:val="002A6130"/>
    <w:rsid w:val="002B25CC"/>
    <w:rsid w:val="002B2A24"/>
    <w:rsid w:val="002D6FE8"/>
    <w:rsid w:val="002F6E80"/>
    <w:rsid w:val="0030041A"/>
    <w:rsid w:val="00302ED2"/>
    <w:rsid w:val="003056B4"/>
    <w:rsid w:val="00320307"/>
    <w:rsid w:val="0033273D"/>
    <w:rsid w:val="00346E23"/>
    <w:rsid w:val="00350D35"/>
    <w:rsid w:val="003619CC"/>
    <w:rsid w:val="00372BF9"/>
    <w:rsid w:val="00376C30"/>
    <w:rsid w:val="00384642"/>
    <w:rsid w:val="00386A3A"/>
    <w:rsid w:val="003945B2"/>
    <w:rsid w:val="003953F4"/>
    <w:rsid w:val="003B6FDB"/>
    <w:rsid w:val="003C22AF"/>
    <w:rsid w:val="003C3FD7"/>
    <w:rsid w:val="003D2DE8"/>
    <w:rsid w:val="003E25C7"/>
    <w:rsid w:val="003F41B0"/>
    <w:rsid w:val="003F4926"/>
    <w:rsid w:val="003F4C46"/>
    <w:rsid w:val="003F66F5"/>
    <w:rsid w:val="0040308C"/>
    <w:rsid w:val="004034B1"/>
    <w:rsid w:val="0040379F"/>
    <w:rsid w:val="00403ECE"/>
    <w:rsid w:val="0040549A"/>
    <w:rsid w:val="00405AD5"/>
    <w:rsid w:val="00407746"/>
    <w:rsid w:val="00416506"/>
    <w:rsid w:val="004169CE"/>
    <w:rsid w:val="00416F8E"/>
    <w:rsid w:val="00436DA3"/>
    <w:rsid w:val="00446D73"/>
    <w:rsid w:val="00452CA9"/>
    <w:rsid w:val="004576E4"/>
    <w:rsid w:val="00470DE9"/>
    <w:rsid w:val="0047445F"/>
    <w:rsid w:val="004777FF"/>
    <w:rsid w:val="0048013B"/>
    <w:rsid w:val="00481E9F"/>
    <w:rsid w:val="00487CB2"/>
    <w:rsid w:val="004A3576"/>
    <w:rsid w:val="004A5C6C"/>
    <w:rsid w:val="004D3659"/>
    <w:rsid w:val="004F281D"/>
    <w:rsid w:val="004F3E3F"/>
    <w:rsid w:val="00523CF4"/>
    <w:rsid w:val="00534AA5"/>
    <w:rsid w:val="00540D72"/>
    <w:rsid w:val="00541303"/>
    <w:rsid w:val="00545BFB"/>
    <w:rsid w:val="00546FA1"/>
    <w:rsid w:val="00556C1C"/>
    <w:rsid w:val="00561102"/>
    <w:rsid w:val="005638F2"/>
    <w:rsid w:val="00571CFC"/>
    <w:rsid w:val="005726E4"/>
    <w:rsid w:val="005758B4"/>
    <w:rsid w:val="00585B70"/>
    <w:rsid w:val="0059271F"/>
    <w:rsid w:val="0059728E"/>
    <w:rsid w:val="005B0B8D"/>
    <w:rsid w:val="005D757D"/>
    <w:rsid w:val="005E074D"/>
    <w:rsid w:val="005E3CC2"/>
    <w:rsid w:val="005E49C3"/>
    <w:rsid w:val="005E6B25"/>
    <w:rsid w:val="005F1F33"/>
    <w:rsid w:val="005F40AC"/>
    <w:rsid w:val="0060399C"/>
    <w:rsid w:val="006045B6"/>
    <w:rsid w:val="006118DE"/>
    <w:rsid w:val="006138E5"/>
    <w:rsid w:val="0061652E"/>
    <w:rsid w:val="006177FC"/>
    <w:rsid w:val="006224F4"/>
    <w:rsid w:val="006252D9"/>
    <w:rsid w:val="006265EB"/>
    <w:rsid w:val="00626FE5"/>
    <w:rsid w:val="00633DFD"/>
    <w:rsid w:val="00635497"/>
    <w:rsid w:val="00642CB3"/>
    <w:rsid w:val="00650ECF"/>
    <w:rsid w:val="00655BBD"/>
    <w:rsid w:val="00660F6C"/>
    <w:rsid w:val="006818C2"/>
    <w:rsid w:val="00697DDA"/>
    <w:rsid w:val="00697F1D"/>
    <w:rsid w:val="006A74FB"/>
    <w:rsid w:val="006B1D8A"/>
    <w:rsid w:val="006C2283"/>
    <w:rsid w:val="006C2D11"/>
    <w:rsid w:val="006D3DB6"/>
    <w:rsid w:val="006E0507"/>
    <w:rsid w:val="006E1FAE"/>
    <w:rsid w:val="007047C8"/>
    <w:rsid w:val="00707090"/>
    <w:rsid w:val="00720496"/>
    <w:rsid w:val="007329AE"/>
    <w:rsid w:val="0073331F"/>
    <w:rsid w:val="007446CD"/>
    <w:rsid w:val="00753671"/>
    <w:rsid w:val="007553D2"/>
    <w:rsid w:val="007569A3"/>
    <w:rsid w:val="007702B6"/>
    <w:rsid w:val="00771376"/>
    <w:rsid w:val="00782976"/>
    <w:rsid w:val="00793909"/>
    <w:rsid w:val="00796D9B"/>
    <w:rsid w:val="007A1F08"/>
    <w:rsid w:val="007B12F0"/>
    <w:rsid w:val="007C0701"/>
    <w:rsid w:val="007C137A"/>
    <w:rsid w:val="007C32FC"/>
    <w:rsid w:val="007C53AF"/>
    <w:rsid w:val="007D6F76"/>
    <w:rsid w:val="007E21E0"/>
    <w:rsid w:val="007F39BE"/>
    <w:rsid w:val="00801669"/>
    <w:rsid w:val="00822030"/>
    <w:rsid w:val="00823807"/>
    <w:rsid w:val="008268C4"/>
    <w:rsid w:val="00827A19"/>
    <w:rsid w:val="00830DAE"/>
    <w:rsid w:val="00831E2D"/>
    <w:rsid w:val="0083396C"/>
    <w:rsid w:val="00844BA4"/>
    <w:rsid w:val="0086192A"/>
    <w:rsid w:val="00867165"/>
    <w:rsid w:val="0087302F"/>
    <w:rsid w:val="0088083F"/>
    <w:rsid w:val="008953AE"/>
    <w:rsid w:val="00897FBB"/>
    <w:rsid w:val="008A0DD3"/>
    <w:rsid w:val="008A3351"/>
    <w:rsid w:val="008B0237"/>
    <w:rsid w:val="008B1CEA"/>
    <w:rsid w:val="008B7DDF"/>
    <w:rsid w:val="008D0605"/>
    <w:rsid w:val="008D0919"/>
    <w:rsid w:val="008D400C"/>
    <w:rsid w:val="008D772E"/>
    <w:rsid w:val="008E19F2"/>
    <w:rsid w:val="008F3F40"/>
    <w:rsid w:val="00915CF0"/>
    <w:rsid w:val="0091666C"/>
    <w:rsid w:val="009213A6"/>
    <w:rsid w:val="00953FF8"/>
    <w:rsid w:val="00965DB8"/>
    <w:rsid w:val="009704ED"/>
    <w:rsid w:val="0097094A"/>
    <w:rsid w:val="00971EAE"/>
    <w:rsid w:val="00981B00"/>
    <w:rsid w:val="00981ED1"/>
    <w:rsid w:val="00985746"/>
    <w:rsid w:val="009A18CA"/>
    <w:rsid w:val="009A7AFC"/>
    <w:rsid w:val="009C37C6"/>
    <w:rsid w:val="009C5C29"/>
    <w:rsid w:val="009C7E68"/>
    <w:rsid w:val="009C7FA0"/>
    <w:rsid w:val="009D6AAC"/>
    <w:rsid w:val="009D765B"/>
    <w:rsid w:val="009F2B12"/>
    <w:rsid w:val="009F2E1E"/>
    <w:rsid w:val="00A01F00"/>
    <w:rsid w:val="00A02D1B"/>
    <w:rsid w:val="00A064E5"/>
    <w:rsid w:val="00A067D6"/>
    <w:rsid w:val="00A06AC2"/>
    <w:rsid w:val="00A144E6"/>
    <w:rsid w:val="00A210A5"/>
    <w:rsid w:val="00A2406B"/>
    <w:rsid w:val="00A24E59"/>
    <w:rsid w:val="00A27B97"/>
    <w:rsid w:val="00A3386D"/>
    <w:rsid w:val="00A362CB"/>
    <w:rsid w:val="00A37D67"/>
    <w:rsid w:val="00A6370F"/>
    <w:rsid w:val="00A73C72"/>
    <w:rsid w:val="00A73CD2"/>
    <w:rsid w:val="00A778F0"/>
    <w:rsid w:val="00A91796"/>
    <w:rsid w:val="00A927E8"/>
    <w:rsid w:val="00AA0FAF"/>
    <w:rsid w:val="00AA36AC"/>
    <w:rsid w:val="00AA6CA5"/>
    <w:rsid w:val="00AA6FBB"/>
    <w:rsid w:val="00AA7179"/>
    <w:rsid w:val="00AB1636"/>
    <w:rsid w:val="00AC3C94"/>
    <w:rsid w:val="00AD0B4C"/>
    <w:rsid w:val="00AD2229"/>
    <w:rsid w:val="00AD2FEE"/>
    <w:rsid w:val="00AD3F88"/>
    <w:rsid w:val="00AD4B70"/>
    <w:rsid w:val="00AD7201"/>
    <w:rsid w:val="00AE05DE"/>
    <w:rsid w:val="00AE189C"/>
    <w:rsid w:val="00AE339D"/>
    <w:rsid w:val="00AF35A3"/>
    <w:rsid w:val="00AF428E"/>
    <w:rsid w:val="00B01AA8"/>
    <w:rsid w:val="00B05D48"/>
    <w:rsid w:val="00B067C4"/>
    <w:rsid w:val="00B10234"/>
    <w:rsid w:val="00B10527"/>
    <w:rsid w:val="00B1511E"/>
    <w:rsid w:val="00B15520"/>
    <w:rsid w:val="00B159F0"/>
    <w:rsid w:val="00B17A12"/>
    <w:rsid w:val="00B25531"/>
    <w:rsid w:val="00B458C3"/>
    <w:rsid w:val="00B5660F"/>
    <w:rsid w:val="00B6075C"/>
    <w:rsid w:val="00B72810"/>
    <w:rsid w:val="00B77204"/>
    <w:rsid w:val="00B82B19"/>
    <w:rsid w:val="00B832AA"/>
    <w:rsid w:val="00B959DC"/>
    <w:rsid w:val="00B95BD5"/>
    <w:rsid w:val="00BA1F0C"/>
    <w:rsid w:val="00BA449A"/>
    <w:rsid w:val="00BB1FBB"/>
    <w:rsid w:val="00BC067E"/>
    <w:rsid w:val="00BC5D28"/>
    <w:rsid w:val="00BE244E"/>
    <w:rsid w:val="00BE38AB"/>
    <w:rsid w:val="00BF4ADC"/>
    <w:rsid w:val="00C05529"/>
    <w:rsid w:val="00C05F0A"/>
    <w:rsid w:val="00C175D2"/>
    <w:rsid w:val="00C26051"/>
    <w:rsid w:val="00C31228"/>
    <w:rsid w:val="00C374B7"/>
    <w:rsid w:val="00C375E6"/>
    <w:rsid w:val="00C4111F"/>
    <w:rsid w:val="00C4215A"/>
    <w:rsid w:val="00C42F07"/>
    <w:rsid w:val="00C43A84"/>
    <w:rsid w:val="00C56DEC"/>
    <w:rsid w:val="00C6392C"/>
    <w:rsid w:val="00C72B6B"/>
    <w:rsid w:val="00C77E82"/>
    <w:rsid w:val="00C831CF"/>
    <w:rsid w:val="00C84D53"/>
    <w:rsid w:val="00CA2354"/>
    <w:rsid w:val="00CC3884"/>
    <w:rsid w:val="00CD1E52"/>
    <w:rsid w:val="00CE10D8"/>
    <w:rsid w:val="00CE2F06"/>
    <w:rsid w:val="00CF022F"/>
    <w:rsid w:val="00D0160F"/>
    <w:rsid w:val="00D07680"/>
    <w:rsid w:val="00D25967"/>
    <w:rsid w:val="00D267BD"/>
    <w:rsid w:val="00D2769F"/>
    <w:rsid w:val="00D352AB"/>
    <w:rsid w:val="00D35D41"/>
    <w:rsid w:val="00D366FD"/>
    <w:rsid w:val="00D94BEF"/>
    <w:rsid w:val="00DA2494"/>
    <w:rsid w:val="00DB4CA9"/>
    <w:rsid w:val="00DD0F5C"/>
    <w:rsid w:val="00DD381F"/>
    <w:rsid w:val="00DD411E"/>
    <w:rsid w:val="00DD7949"/>
    <w:rsid w:val="00DF1130"/>
    <w:rsid w:val="00E0057E"/>
    <w:rsid w:val="00E23CA9"/>
    <w:rsid w:val="00E241D3"/>
    <w:rsid w:val="00E35B1E"/>
    <w:rsid w:val="00E36D80"/>
    <w:rsid w:val="00E443DF"/>
    <w:rsid w:val="00E53C2D"/>
    <w:rsid w:val="00E552BE"/>
    <w:rsid w:val="00E610C0"/>
    <w:rsid w:val="00E66563"/>
    <w:rsid w:val="00E739FF"/>
    <w:rsid w:val="00E765B2"/>
    <w:rsid w:val="00E81A45"/>
    <w:rsid w:val="00E9084C"/>
    <w:rsid w:val="00EA164C"/>
    <w:rsid w:val="00EA69D8"/>
    <w:rsid w:val="00EA7DAD"/>
    <w:rsid w:val="00EB2B9F"/>
    <w:rsid w:val="00EC656F"/>
    <w:rsid w:val="00EC729A"/>
    <w:rsid w:val="00EE648D"/>
    <w:rsid w:val="00EF1407"/>
    <w:rsid w:val="00EF53EA"/>
    <w:rsid w:val="00F043F0"/>
    <w:rsid w:val="00F178C5"/>
    <w:rsid w:val="00F20BBD"/>
    <w:rsid w:val="00F241D8"/>
    <w:rsid w:val="00F35601"/>
    <w:rsid w:val="00F361D8"/>
    <w:rsid w:val="00F36E5E"/>
    <w:rsid w:val="00F518DE"/>
    <w:rsid w:val="00F52EED"/>
    <w:rsid w:val="00F7107E"/>
    <w:rsid w:val="00F9091A"/>
    <w:rsid w:val="00F94CB0"/>
    <w:rsid w:val="00FB1389"/>
    <w:rsid w:val="00FB7DB2"/>
    <w:rsid w:val="00FC2C4D"/>
    <w:rsid w:val="00FC754B"/>
    <w:rsid w:val="00FF2620"/>
    <w:rsid w:val="00FF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5B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85B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5B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85B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uiPriority w:val="10"/>
    <w:qFormat/>
    <w:rsid w:val="0058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585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8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585B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5B70"/>
  </w:style>
  <w:style w:type="paragraph" w:styleId="a7">
    <w:name w:val="Balloon Text"/>
    <w:basedOn w:val="a"/>
    <w:link w:val="a8"/>
    <w:uiPriority w:val="99"/>
    <w:semiHidden/>
    <w:unhideWhenUsed/>
    <w:rsid w:val="00585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5B70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585B7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5B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5B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85B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5B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85B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uiPriority w:val="10"/>
    <w:qFormat/>
    <w:rsid w:val="0058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585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8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585B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5B70"/>
  </w:style>
  <w:style w:type="paragraph" w:styleId="a7">
    <w:name w:val="Balloon Text"/>
    <w:basedOn w:val="a"/>
    <w:link w:val="a8"/>
    <w:uiPriority w:val="99"/>
    <w:semiHidden/>
    <w:unhideWhenUsed/>
    <w:rsid w:val="00585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5B70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585B7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gif"/><Relationship Id="rId21" Type="http://schemas.openxmlformats.org/officeDocument/2006/relationships/image" Target="media/image17.gif"/><Relationship Id="rId42" Type="http://schemas.openxmlformats.org/officeDocument/2006/relationships/image" Target="media/image38.gif"/><Relationship Id="rId63" Type="http://schemas.openxmlformats.org/officeDocument/2006/relationships/image" Target="media/image59.gif"/><Relationship Id="rId84" Type="http://schemas.openxmlformats.org/officeDocument/2006/relationships/image" Target="media/image80.gif"/><Relationship Id="rId138" Type="http://schemas.openxmlformats.org/officeDocument/2006/relationships/image" Target="media/image134.gif"/><Relationship Id="rId159" Type="http://schemas.openxmlformats.org/officeDocument/2006/relationships/image" Target="media/image155.gif"/><Relationship Id="rId170" Type="http://schemas.openxmlformats.org/officeDocument/2006/relationships/image" Target="media/image166.gif"/><Relationship Id="rId191" Type="http://schemas.openxmlformats.org/officeDocument/2006/relationships/image" Target="media/image187.gif"/><Relationship Id="rId205" Type="http://schemas.openxmlformats.org/officeDocument/2006/relationships/image" Target="media/image201.gif"/><Relationship Id="rId107" Type="http://schemas.openxmlformats.org/officeDocument/2006/relationships/image" Target="media/image103.gif"/><Relationship Id="rId11" Type="http://schemas.openxmlformats.org/officeDocument/2006/relationships/image" Target="media/image7.gif"/><Relationship Id="rId32" Type="http://schemas.openxmlformats.org/officeDocument/2006/relationships/image" Target="media/image28.gif"/><Relationship Id="rId53" Type="http://schemas.openxmlformats.org/officeDocument/2006/relationships/image" Target="media/image49.gif"/><Relationship Id="rId74" Type="http://schemas.openxmlformats.org/officeDocument/2006/relationships/image" Target="media/image70.gif"/><Relationship Id="rId128" Type="http://schemas.openxmlformats.org/officeDocument/2006/relationships/image" Target="media/image124.gif"/><Relationship Id="rId149" Type="http://schemas.openxmlformats.org/officeDocument/2006/relationships/image" Target="media/image145.gif"/><Relationship Id="rId5" Type="http://schemas.openxmlformats.org/officeDocument/2006/relationships/image" Target="media/image1.gif"/><Relationship Id="rId90" Type="http://schemas.openxmlformats.org/officeDocument/2006/relationships/image" Target="media/image86.gif"/><Relationship Id="rId95" Type="http://schemas.openxmlformats.org/officeDocument/2006/relationships/image" Target="media/image91.gif"/><Relationship Id="rId160" Type="http://schemas.openxmlformats.org/officeDocument/2006/relationships/image" Target="media/image156.gif"/><Relationship Id="rId165" Type="http://schemas.openxmlformats.org/officeDocument/2006/relationships/image" Target="media/image161.gif"/><Relationship Id="rId181" Type="http://schemas.openxmlformats.org/officeDocument/2006/relationships/image" Target="media/image177.gif"/><Relationship Id="rId186" Type="http://schemas.openxmlformats.org/officeDocument/2006/relationships/image" Target="media/image182.gif"/><Relationship Id="rId216" Type="http://schemas.openxmlformats.org/officeDocument/2006/relationships/image" Target="media/image212.gif"/><Relationship Id="rId211" Type="http://schemas.openxmlformats.org/officeDocument/2006/relationships/image" Target="media/image207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43" Type="http://schemas.openxmlformats.org/officeDocument/2006/relationships/image" Target="media/image39.gif"/><Relationship Id="rId48" Type="http://schemas.openxmlformats.org/officeDocument/2006/relationships/image" Target="media/image44.gif"/><Relationship Id="rId64" Type="http://schemas.openxmlformats.org/officeDocument/2006/relationships/image" Target="media/image60.gif"/><Relationship Id="rId69" Type="http://schemas.openxmlformats.org/officeDocument/2006/relationships/image" Target="media/image65.gif"/><Relationship Id="rId113" Type="http://schemas.openxmlformats.org/officeDocument/2006/relationships/image" Target="media/image109.gif"/><Relationship Id="rId118" Type="http://schemas.openxmlformats.org/officeDocument/2006/relationships/image" Target="media/image114.gif"/><Relationship Id="rId134" Type="http://schemas.openxmlformats.org/officeDocument/2006/relationships/image" Target="media/image130.gif"/><Relationship Id="rId139" Type="http://schemas.openxmlformats.org/officeDocument/2006/relationships/image" Target="media/image135.gif"/><Relationship Id="rId80" Type="http://schemas.openxmlformats.org/officeDocument/2006/relationships/image" Target="media/image76.gif"/><Relationship Id="rId85" Type="http://schemas.openxmlformats.org/officeDocument/2006/relationships/image" Target="media/image81.gif"/><Relationship Id="rId150" Type="http://schemas.openxmlformats.org/officeDocument/2006/relationships/image" Target="media/image146.gif"/><Relationship Id="rId155" Type="http://schemas.openxmlformats.org/officeDocument/2006/relationships/image" Target="media/image151.gif"/><Relationship Id="rId171" Type="http://schemas.openxmlformats.org/officeDocument/2006/relationships/image" Target="media/image167.gif"/><Relationship Id="rId176" Type="http://schemas.openxmlformats.org/officeDocument/2006/relationships/image" Target="media/image172.gif"/><Relationship Id="rId192" Type="http://schemas.openxmlformats.org/officeDocument/2006/relationships/image" Target="media/image188.gif"/><Relationship Id="rId197" Type="http://schemas.openxmlformats.org/officeDocument/2006/relationships/image" Target="media/image193.gif"/><Relationship Id="rId206" Type="http://schemas.openxmlformats.org/officeDocument/2006/relationships/image" Target="media/image202.gif"/><Relationship Id="rId201" Type="http://schemas.openxmlformats.org/officeDocument/2006/relationships/image" Target="media/image197.gif"/><Relationship Id="rId222" Type="http://schemas.openxmlformats.org/officeDocument/2006/relationships/theme" Target="theme/theme1.xml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59" Type="http://schemas.openxmlformats.org/officeDocument/2006/relationships/image" Target="media/image55.gif"/><Relationship Id="rId103" Type="http://schemas.openxmlformats.org/officeDocument/2006/relationships/image" Target="media/image99.gif"/><Relationship Id="rId108" Type="http://schemas.openxmlformats.org/officeDocument/2006/relationships/image" Target="media/image104.gif"/><Relationship Id="rId124" Type="http://schemas.openxmlformats.org/officeDocument/2006/relationships/image" Target="media/image120.gif"/><Relationship Id="rId129" Type="http://schemas.openxmlformats.org/officeDocument/2006/relationships/image" Target="media/image125.gif"/><Relationship Id="rId54" Type="http://schemas.openxmlformats.org/officeDocument/2006/relationships/image" Target="media/image50.gif"/><Relationship Id="rId70" Type="http://schemas.openxmlformats.org/officeDocument/2006/relationships/image" Target="media/image66.gif"/><Relationship Id="rId75" Type="http://schemas.openxmlformats.org/officeDocument/2006/relationships/image" Target="media/image71.gif"/><Relationship Id="rId91" Type="http://schemas.openxmlformats.org/officeDocument/2006/relationships/image" Target="media/image87.gif"/><Relationship Id="rId96" Type="http://schemas.openxmlformats.org/officeDocument/2006/relationships/image" Target="media/image92.gif"/><Relationship Id="rId140" Type="http://schemas.openxmlformats.org/officeDocument/2006/relationships/image" Target="media/image136.gif"/><Relationship Id="rId145" Type="http://schemas.openxmlformats.org/officeDocument/2006/relationships/image" Target="media/image141.gif"/><Relationship Id="rId161" Type="http://schemas.openxmlformats.org/officeDocument/2006/relationships/image" Target="media/image157.gif"/><Relationship Id="rId166" Type="http://schemas.openxmlformats.org/officeDocument/2006/relationships/image" Target="media/image162.gif"/><Relationship Id="rId182" Type="http://schemas.openxmlformats.org/officeDocument/2006/relationships/image" Target="media/image178.gif"/><Relationship Id="rId187" Type="http://schemas.openxmlformats.org/officeDocument/2006/relationships/image" Target="media/image183.gif"/><Relationship Id="rId217" Type="http://schemas.openxmlformats.org/officeDocument/2006/relationships/image" Target="media/image213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212" Type="http://schemas.openxmlformats.org/officeDocument/2006/relationships/image" Target="media/image208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49" Type="http://schemas.openxmlformats.org/officeDocument/2006/relationships/image" Target="media/image45.gif"/><Relationship Id="rId114" Type="http://schemas.openxmlformats.org/officeDocument/2006/relationships/image" Target="media/image110.gif"/><Relationship Id="rId119" Type="http://schemas.openxmlformats.org/officeDocument/2006/relationships/image" Target="media/image115.gif"/><Relationship Id="rId44" Type="http://schemas.openxmlformats.org/officeDocument/2006/relationships/image" Target="media/image40.gif"/><Relationship Id="rId60" Type="http://schemas.openxmlformats.org/officeDocument/2006/relationships/image" Target="media/image56.gif"/><Relationship Id="rId65" Type="http://schemas.openxmlformats.org/officeDocument/2006/relationships/image" Target="media/image61.gif"/><Relationship Id="rId81" Type="http://schemas.openxmlformats.org/officeDocument/2006/relationships/image" Target="media/image77.gif"/><Relationship Id="rId86" Type="http://schemas.openxmlformats.org/officeDocument/2006/relationships/image" Target="media/image82.gif"/><Relationship Id="rId130" Type="http://schemas.openxmlformats.org/officeDocument/2006/relationships/image" Target="media/image126.gif"/><Relationship Id="rId135" Type="http://schemas.openxmlformats.org/officeDocument/2006/relationships/image" Target="media/image131.gif"/><Relationship Id="rId151" Type="http://schemas.openxmlformats.org/officeDocument/2006/relationships/image" Target="media/image147.gif"/><Relationship Id="rId156" Type="http://schemas.openxmlformats.org/officeDocument/2006/relationships/image" Target="media/image152.gif"/><Relationship Id="rId177" Type="http://schemas.openxmlformats.org/officeDocument/2006/relationships/image" Target="media/image173.gif"/><Relationship Id="rId198" Type="http://schemas.openxmlformats.org/officeDocument/2006/relationships/image" Target="media/image194.gif"/><Relationship Id="rId172" Type="http://schemas.openxmlformats.org/officeDocument/2006/relationships/image" Target="media/image168.gif"/><Relationship Id="rId193" Type="http://schemas.openxmlformats.org/officeDocument/2006/relationships/image" Target="media/image189.gif"/><Relationship Id="rId202" Type="http://schemas.openxmlformats.org/officeDocument/2006/relationships/image" Target="media/image198.gif"/><Relationship Id="rId207" Type="http://schemas.openxmlformats.org/officeDocument/2006/relationships/image" Target="media/image203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9" Type="http://schemas.openxmlformats.org/officeDocument/2006/relationships/image" Target="media/image35.gif"/><Relationship Id="rId109" Type="http://schemas.openxmlformats.org/officeDocument/2006/relationships/image" Target="media/image105.gif"/><Relationship Id="rId34" Type="http://schemas.openxmlformats.org/officeDocument/2006/relationships/image" Target="media/image30.gif"/><Relationship Id="rId50" Type="http://schemas.openxmlformats.org/officeDocument/2006/relationships/image" Target="media/image46.gif"/><Relationship Id="rId55" Type="http://schemas.openxmlformats.org/officeDocument/2006/relationships/image" Target="media/image51.gif"/><Relationship Id="rId76" Type="http://schemas.openxmlformats.org/officeDocument/2006/relationships/image" Target="media/image72.gif"/><Relationship Id="rId97" Type="http://schemas.openxmlformats.org/officeDocument/2006/relationships/image" Target="media/image93.gif"/><Relationship Id="rId104" Type="http://schemas.openxmlformats.org/officeDocument/2006/relationships/image" Target="media/image100.gif"/><Relationship Id="rId120" Type="http://schemas.openxmlformats.org/officeDocument/2006/relationships/image" Target="media/image116.gif"/><Relationship Id="rId125" Type="http://schemas.openxmlformats.org/officeDocument/2006/relationships/image" Target="media/image121.gif"/><Relationship Id="rId141" Type="http://schemas.openxmlformats.org/officeDocument/2006/relationships/image" Target="media/image137.gif"/><Relationship Id="rId146" Type="http://schemas.openxmlformats.org/officeDocument/2006/relationships/image" Target="media/image142.gif"/><Relationship Id="rId167" Type="http://schemas.openxmlformats.org/officeDocument/2006/relationships/image" Target="media/image163.gif"/><Relationship Id="rId188" Type="http://schemas.openxmlformats.org/officeDocument/2006/relationships/image" Target="media/image184.gif"/><Relationship Id="rId7" Type="http://schemas.openxmlformats.org/officeDocument/2006/relationships/image" Target="media/image3.gif"/><Relationship Id="rId71" Type="http://schemas.openxmlformats.org/officeDocument/2006/relationships/image" Target="media/image67.gif"/><Relationship Id="rId92" Type="http://schemas.openxmlformats.org/officeDocument/2006/relationships/image" Target="media/image88.gif"/><Relationship Id="rId162" Type="http://schemas.openxmlformats.org/officeDocument/2006/relationships/image" Target="media/image158.gif"/><Relationship Id="rId183" Type="http://schemas.openxmlformats.org/officeDocument/2006/relationships/image" Target="media/image179.gif"/><Relationship Id="rId213" Type="http://schemas.openxmlformats.org/officeDocument/2006/relationships/image" Target="media/image209.gif"/><Relationship Id="rId218" Type="http://schemas.openxmlformats.org/officeDocument/2006/relationships/image" Target="media/image214.gif"/><Relationship Id="rId2" Type="http://schemas.microsoft.com/office/2007/relationships/stylesWithEffects" Target="stylesWithEffects.xml"/><Relationship Id="rId29" Type="http://schemas.openxmlformats.org/officeDocument/2006/relationships/image" Target="media/image25.gif"/><Relationship Id="rId24" Type="http://schemas.openxmlformats.org/officeDocument/2006/relationships/image" Target="media/image20.gif"/><Relationship Id="rId40" Type="http://schemas.openxmlformats.org/officeDocument/2006/relationships/image" Target="media/image36.gif"/><Relationship Id="rId45" Type="http://schemas.openxmlformats.org/officeDocument/2006/relationships/image" Target="media/image41.gif"/><Relationship Id="rId66" Type="http://schemas.openxmlformats.org/officeDocument/2006/relationships/image" Target="media/image62.gif"/><Relationship Id="rId87" Type="http://schemas.openxmlformats.org/officeDocument/2006/relationships/image" Target="media/image83.gif"/><Relationship Id="rId110" Type="http://schemas.openxmlformats.org/officeDocument/2006/relationships/image" Target="media/image106.gif"/><Relationship Id="rId115" Type="http://schemas.openxmlformats.org/officeDocument/2006/relationships/image" Target="media/image111.gif"/><Relationship Id="rId131" Type="http://schemas.openxmlformats.org/officeDocument/2006/relationships/image" Target="media/image127.gif"/><Relationship Id="rId136" Type="http://schemas.openxmlformats.org/officeDocument/2006/relationships/image" Target="media/image132.gif"/><Relationship Id="rId157" Type="http://schemas.openxmlformats.org/officeDocument/2006/relationships/image" Target="media/image153.gif"/><Relationship Id="rId178" Type="http://schemas.openxmlformats.org/officeDocument/2006/relationships/image" Target="media/image174.gif"/><Relationship Id="rId61" Type="http://schemas.openxmlformats.org/officeDocument/2006/relationships/image" Target="media/image57.gif"/><Relationship Id="rId82" Type="http://schemas.openxmlformats.org/officeDocument/2006/relationships/image" Target="media/image78.gif"/><Relationship Id="rId152" Type="http://schemas.openxmlformats.org/officeDocument/2006/relationships/image" Target="media/image148.gif"/><Relationship Id="rId173" Type="http://schemas.openxmlformats.org/officeDocument/2006/relationships/image" Target="media/image169.gif"/><Relationship Id="rId194" Type="http://schemas.openxmlformats.org/officeDocument/2006/relationships/image" Target="media/image190.gif"/><Relationship Id="rId199" Type="http://schemas.openxmlformats.org/officeDocument/2006/relationships/image" Target="media/image195.gif"/><Relationship Id="rId203" Type="http://schemas.openxmlformats.org/officeDocument/2006/relationships/image" Target="media/image199.gif"/><Relationship Id="rId208" Type="http://schemas.openxmlformats.org/officeDocument/2006/relationships/image" Target="media/image204.gif"/><Relationship Id="rId19" Type="http://schemas.openxmlformats.org/officeDocument/2006/relationships/image" Target="media/image15.gif"/><Relationship Id="rId14" Type="http://schemas.openxmlformats.org/officeDocument/2006/relationships/image" Target="media/image10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56" Type="http://schemas.openxmlformats.org/officeDocument/2006/relationships/image" Target="media/image52.gif"/><Relationship Id="rId77" Type="http://schemas.openxmlformats.org/officeDocument/2006/relationships/image" Target="media/image73.gif"/><Relationship Id="rId100" Type="http://schemas.openxmlformats.org/officeDocument/2006/relationships/image" Target="media/image96.gif"/><Relationship Id="rId105" Type="http://schemas.openxmlformats.org/officeDocument/2006/relationships/image" Target="media/image101.gif"/><Relationship Id="rId126" Type="http://schemas.openxmlformats.org/officeDocument/2006/relationships/image" Target="media/image122.gif"/><Relationship Id="rId147" Type="http://schemas.openxmlformats.org/officeDocument/2006/relationships/image" Target="media/image143.gif"/><Relationship Id="rId168" Type="http://schemas.openxmlformats.org/officeDocument/2006/relationships/image" Target="media/image164.gif"/><Relationship Id="rId8" Type="http://schemas.openxmlformats.org/officeDocument/2006/relationships/image" Target="media/image4.gif"/><Relationship Id="rId51" Type="http://schemas.openxmlformats.org/officeDocument/2006/relationships/image" Target="media/image47.gif"/><Relationship Id="rId72" Type="http://schemas.openxmlformats.org/officeDocument/2006/relationships/image" Target="media/image68.gif"/><Relationship Id="rId93" Type="http://schemas.openxmlformats.org/officeDocument/2006/relationships/image" Target="media/image89.gif"/><Relationship Id="rId98" Type="http://schemas.openxmlformats.org/officeDocument/2006/relationships/image" Target="media/image94.gif"/><Relationship Id="rId121" Type="http://schemas.openxmlformats.org/officeDocument/2006/relationships/image" Target="media/image117.gif"/><Relationship Id="rId142" Type="http://schemas.openxmlformats.org/officeDocument/2006/relationships/image" Target="media/image138.gif"/><Relationship Id="rId163" Type="http://schemas.openxmlformats.org/officeDocument/2006/relationships/image" Target="media/image159.gif"/><Relationship Id="rId184" Type="http://schemas.openxmlformats.org/officeDocument/2006/relationships/image" Target="media/image180.gif"/><Relationship Id="rId189" Type="http://schemas.openxmlformats.org/officeDocument/2006/relationships/image" Target="media/image185.gif"/><Relationship Id="rId219" Type="http://schemas.openxmlformats.org/officeDocument/2006/relationships/image" Target="media/image215.gif"/><Relationship Id="rId3" Type="http://schemas.openxmlformats.org/officeDocument/2006/relationships/settings" Target="settings.xml"/><Relationship Id="rId214" Type="http://schemas.openxmlformats.org/officeDocument/2006/relationships/image" Target="media/image210.gif"/><Relationship Id="rId25" Type="http://schemas.openxmlformats.org/officeDocument/2006/relationships/image" Target="media/image21.gif"/><Relationship Id="rId46" Type="http://schemas.openxmlformats.org/officeDocument/2006/relationships/image" Target="media/image42.gif"/><Relationship Id="rId67" Type="http://schemas.openxmlformats.org/officeDocument/2006/relationships/image" Target="media/image63.gif"/><Relationship Id="rId116" Type="http://schemas.openxmlformats.org/officeDocument/2006/relationships/image" Target="media/image112.gif"/><Relationship Id="rId137" Type="http://schemas.openxmlformats.org/officeDocument/2006/relationships/image" Target="media/image133.gif"/><Relationship Id="rId158" Type="http://schemas.openxmlformats.org/officeDocument/2006/relationships/image" Target="media/image154.gif"/><Relationship Id="rId20" Type="http://schemas.openxmlformats.org/officeDocument/2006/relationships/image" Target="media/image16.gif"/><Relationship Id="rId41" Type="http://schemas.openxmlformats.org/officeDocument/2006/relationships/image" Target="media/image37.gif"/><Relationship Id="rId62" Type="http://schemas.openxmlformats.org/officeDocument/2006/relationships/image" Target="media/image58.gif"/><Relationship Id="rId83" Type="http://schemas.openxmlformats.org/officeDocument/2006/relationships/image" Target="media/image79.gif"/><Relationship Id="rId88" Type="http://schemas.openxmlformats.org/officeDocument/2006/relationships/image" Target="media/image84.gif"/><Relationship Id="rId111" Type="http://schemas.openxmlformats.org/officeDocument/2006/relationships/image" Target="media/image107.gif"/><Relationship Id="rId132" Type="http://schemas.openxmlformats.org/officeDocument/2006/relationships/image" Target="media/image128.gif"/><Relationship Id="rId153" Type="http://schemas.openxmlformats.org/officeDocument/2006/relationships/image" Target="media/image149.gif"/><Relationship Id="rId174" Type="http://schemas.openxmlformats.org/officeDocument/2006/relationships/image" Target="media/image170.gif"/><Relationship Id="rId179" Type="http://schemas.openxmlformats.org/officeDocument/2006/relationships/image" Target="media/image175.gif"/><Relationship Id="rId195" Type="http://schemas.openxmlformats.org/officeDocument/2006/relationships/image" Target="media/image191.gif"/><Relationship Id="rId209" Type="http://schemas.openxmlformats.org/officeDocument/2006/relationships/image" Target="media/image205.gif"/><Relationship Id="rId190" Type="http://schemas.openxmlformats.org/officeDocument/2006/relationships/image" Target="media/image186.gif"/><Relationship Id="rId204" Type="http://schemas.openxmlformats.org/officeDocument/2006/relationships/image" Target="media/image200.gif"/><Relationship Id="rId220" Type="http://schemas.openxmlformats.org/officeDocument/2006/relationships/image" Target="media/image216.gif"/><Relationship Id="rId15" Type="http://schemas.openxmlformats.org/officeDocument/2006/relationships/image" Target="media/image11.gif"/><Relationship Id="rId36" Type="http://schemas.openxmlformats.org/officeDocument/2006/relationships/image" Target="media/image32.gif"/><Relationship Id="rId57" Type="http://schemas.openxmlformats.org/officeDocument/2006/relationships/image" Target="media/image53.gif"/><Relationship Id="rId106" Type="http://schemas.openxmlformats.org/officeDocument/2006/relationships/image" Target="media/image102.gif"/><Relationship Id="rId127" Type="http://schemas.openxmlformats.org/officeDocument/2006/relationships/image" Target="media/image123.gif"/><Relationship Id="rId10" Type="http://schemas.openxmlformats.org/officeDocument/2006/relationships/image" Target="media/image6.gif"/><Relationship Id="rId31" Type="http://schemas.openxmlformats.org/officeDocument/2006/relationships/image" Target="media/image27.gif"/><Relationship Id="rId52" Type="http://schemas.openxmlformats.org/officeDocument/2006/relationships/image" Target="media/image48.gif"/><Relationship Id="rId73" Type="http://schemas.openxmlformats.org/officeDocument/2006/relationships/image" Target="media/image69.gif"/><Relationship Id="rId78" Type="http://schemas.openxmlformats.org/officeDocument/2006/relationships/image" Target="media/image74.gif"/><Relationship Id="rId94" Type="http://schemas.openxmlformats.org/officeDocument/2006/relationships/image" Target="media/image90.gif"/><Relationship Id="rId99" Type="http://schemas.openxmlformats.org/officeDocument/2006/relationships/image" Target="media/image95.gif"/><Relationship Id="rId101" Type="http://schemas.openxmlformats.org/officeDocument/2006/relationships/image" Target="media/image97.gif"/><Relationship Id="rId122" Type="http://schemas.openxmlformats.org/officeDocument/2006/relationships/image" Target="media/image118.gif"/><Relationship Id="rId143" Type="http://schemas.openxmlformats.org/officeDocument/2006/relationships/image" Target="media/image139.gif"/><Relationship Id="rId148" Type="http://schemas.openxmlformats.org/officeDocument/2006/relationships/image" Target="media/image144.gif"/><Relationship Id="rId164" Type="http://schemas.openxmlformats.org/officeDocument/2006/relationships/image" Target="media/image160.gif"/><Relationship Id="rId169" Type="http://schemas.openxmlformats.org/officeDocument/2006/relationships/image" Target="media/image165.gif"/><Relationship Id="rId185" Type="http://schemas.openxmlformats.org/officeDocument/2006/relationships/image" Target="media/image181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80" Type="http://schemas.openxmlformats.org/officeDocument/2006/relationships/image" Target="media/image176.gif"/><Relationship Id="rId210" Type="http://schemas.openxmlformats.org/officeDocument/2006/relationships/image" Target="media/image206.gif"/><Relationship Id="rId215" Type="http://schemas.openxmlformats.org/officeDocument/2006/relationships/image" Target="media/image211.gif"/><Relationship Id="rId26" Type="http://schemas.openxmlformats.org/officeDocument/2006/relationships/image" Target="media/image22.gif"/><Relationship Id="rId47" Type="http://schemas.openxmlformats.org/officeDocument/2006/relationships/image" Target="media/image43.gif"/><Relationship Id="rId68" Type="http://schemas.openxmlformats.org/officeDocument/2006/relationships/image" Target="media/image64.gif"/><Relationship Id="rId89" Type="http://schemas.openxmlformats.org/officeDocument/2006/relationships/image" Target="media/image85.gif"/><Relationship Id="rId112" Type="http://schemas.openxmlformats.org/officeDocument/2006/relationships/image" Target="media/image108.gif"/><Relationship Id="rId133" Type="http://schemas.openxmlformats.org/officeDocument/2006/relationships/image" Target="media/image129.gif"/><Relationship Id="rId154" Type="http://schemas.openxmlformats.org/officeDocument/2006/relationships/image" Target="media/image150.gif"/><Relationship Id="rId175" Type="http://schemas.openxmlformats.org/officeDocument/2006/relationships/image" Target="media/image171.gif"/><Relationship Id="rId196" Type="http://schemas.openxmlformats.org/officeDocument/2006/relationships/image" Target="media/image192.gif"/><Relationship Id="rId200" Type="http://schemas.openxmlformats.org/officeDocument/2006/relationships/image" Target="media/image196.gif"/><Relationship Id="rId16" Type="http://schemas.openxmlformats.org/officeDocument/2006/relationships/image" Target="media/image12.gif"/><Relationship Id="rId221" Type="http://schemas.openxmlformats.org/officeDocument/2006/relationships/fontTable" Target="fontTable.xml"/><Relationship Id="rId37" Type="http://schemas.openxmlformats.org/officeDocument/2006/relationships/image" Target="media/image33.gif"/><Relationship Id="rId58" Type="http://schemas.openxmlformats.org/officeDocument/2006/relationships/image" Target="media/image54.gif"/><Relationship Id="rId79" Type="http://schemas.openxmlformats.org/officeDocument/2006/relationships/image" Target="media/image75.gif"/><Relationship Id="rId102" Type="http://schemas.openxmlformats.org/officeDocument/2006/relationships/image" Target="media/image98.gif"/><Relationship Id="rId123" Type="http://schemas.openxmlformats.org/officeDocument/2006/relationships/image" Target="media/image119.gif"/><Relationship Id="rId144" Type="http://schemas.openxmlformats.org/officeDocument/2006/relationships/image" Target="media/image14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3607</Words>
  <Characters>20561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Kurylenko</dc:creator>
  <cp:lastModifiedBy>Roman Kurylenko</cp:lastModifiedBy>
  <cp:revision>6</cp:revision>
  <dcterms:created xsi:type="dcterms:W3CDTF">2014-03-06T21:35:00Z</dcterms:created>
  <dcterms:modified xsi:type="dcterms:W3CDTF">2014-03-13T17:32:00Z</dcterms:modified>
</cp:coreProperties>
</file>